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4C7C22" w14:textId="4FA5B019" w:rsidR="00671B9D" w:rsidRPr="00671B9D" w:rsidRDefault="00671B9D" w:rsidP="00671B9D">
      <w:pPr>
        <w:jc w:val="center"/>
        <w:rPr>
          <w:b/>
          <w:i/>
          <w:sz w:val="40"/>
          <w:szCs w:val="40"/>
        </w:rPr>
      </w:pPr>
      <w:r w:rsidRPr="00671B9D">
        <w:rPr>
          <w:b/>
          <w:bCs/>
          <w:sz w:val="40"/>
          <w:szCs w:val="40"/>
        </w:rPr>
        <w:t>MACRA, MIPS and APMs</w:t>
      </w:r>
      <w:proofErr w:type="gramStart"/>
      <w:r w:rsidRPr="00671B9D">
        <w:rPr>
          <w:b/>
          <w:bCs/>
          <w:sz w:val="40"/>
          <w:szCs w:val="40"/>
        </w:rPr>
        <w:t>:</w:t>
      </w:r>
      <w:proofErr w:type="gramEnd"/>
      <w:r w:rsidRPr="00671B9D">
        <w:rPr>
          <w:b/>
          <w:bCs/>
          <w:sz w:val="40"/>
          <w:szCs w:val="40"/>
        </w:rPr>
        <w:br/>
        <w:t xml:space="preserve">Exploring the new </w:t>
      </w:r>
      <w:r w:rsidRPr="00671B9D">
        <w:rPr>
          <w:b/>
          <w:bCs/>
          <w:sz w:val="40"/>
          <w:szCs w:val="40"/>
        </w:rPr>
        <w:br/>
        <w:t>Quality Payment Program</w:t>
      </w:r>
      <w:r w:rsidRPr="00671B9D">
        <w:rPr>
          <w:b/>
          <w:bCs/>
          <w:sz w:val="40"/>
          <w:szCs w:val="40"/>
        </w:rPr>
        <w:br/>
      </w:r>
      <w:r w:rsidRPr="00671B9D">
        <w:rPr>
          <w:b/>
          <w:bCs/>
          <w:i/>
          <w:iCs/>
          <w:sz w:val="40"/>
          <w:szCs w:val="40"/>
        </w:rPr>
        <w:br/>
      </w:r>
      <w:r w:rsidRPr="00671B9D">
        <w:rPr>
          <w:b/>
          <w:i/>
          <w:sz w:val="40"/>
          <w:szCs w:val="40"/>
        </w:rPr>
        <w:t>PowerPoint</w:t>
      </w:r>
    </w:p>
    <w:p w14:paraId="3842FAD2" w14:textId="77777777" w:rsidR="00671B9D" w:rsidRPr="00671B9D" w:rsidRDefault="00671B9D" w:rsidP="00671B9D">
      <w:pPr>
        <w:jc w:val="center"/>
        <w:rPr>
          <w:b/>
          <w:i/>
          <w:sz w:val="40"/>
          <w:szCs w:val="40"/>
        </w:rPr>
      </w:pPr>
      <w:r w:rsidRPr="00671B9D">
        <w:rPr>
          <w:b/>
          <w:i/>
          <w:sz w:val="40"/>
          <w:szCs w:val="40"/>
        </w:rPr>
        <w:t>Converted to Word Doc</w:t>
      </w:r>
    </w:p>
    <w:p w14:paraId="7C9D154A" w14:textId="77777777" w:rsidR="00671B9D" w:rsidRDefault="00671B9D" w:rsidP="00671B9D">
      <w:pPr>
        <w:jc w:val="center"/>
        <w:rPr>
          <w:b/>
        </w:rPr>
      </w:pPr>
    </w:p>
    <w:p w14:paraId="6C05CA51" w14:textId="0A6F4079" w:rsidR="00361634" w:rsidRPr="00361634" w:rsidRDefault="00361634" w:rsidP="005C247A">
      <w:pPr>
        <w:rPr>
          <w:b/>
          <w:bCs/>
          <w:color w:val="00B050"/>
        </w:rPr>
      </w:pPr>
      <w:r w:rsidRPr="00361634">
        <w:rPr>
          <w:b/>
          <w:bCs/>
          <w:color w:val="00B050"/>
        </w:rPr>
        <w:t>QUALITY PAYMENT PROGRAM</w:t>
      </w:r>
      <w:r w:rsidR="00856663">
        <w:rPr>
          <w:b/>
          <w:bCs/>
          <w:color w:val="00B050"/>
        </w:rPr>
        <w:t xml:space="preserve"> Alternative Payment Models </w:t>
      </w:r>
      <w:r w:rsidRPr="00361634">
        <w:rPr>
          <w:b/>
          <w:bCs/>
          <w:color w:val="00B050"/>
        </w:rPr>
        <w:t>VIDEO</w:t>
      </w:r>
    </w:p>
    <w:p w14:paraId="352F83FB" w14:textId="77777777" w:rsidR="00361634" w:rsidRDefault="00361634" w:rsidP="005C247A">
      <w:pPr>
        <w:rPr>
          <w:b/>
          <w:bCs/>
        </w:rPr>
      </w:pPr>
    </w:p>
    <w:p w14:paraId="01E5F34D" w14:textId="77777777" w:rsidR="005C247A" w:rsidRDefault="005C247A" w:rsidP="005C247A">
      <w:pPr>
        <w:rPr>
          <w:b/>
          <w:bCs/>
        </w:rPr>
      </w:pPr>
      <w:r>
        <w:rPr>
          <w:b/>
          <w:bCs/>
        </w:rPr>
        <w:t>Slide 1</w:t>
      </w:r>
    </w:p>
    <w:p w14:paraId="1CC6F30D" w14:textId="665A878D" w:rsidR="00CC2C05" w:rsidRDefault="00CC2C05" w:rsidP="00A77C24">
      <w:pPr>
        <w:rPr>
          <w:b/>
        </w:rPr>
      </w:pPr>
      <w:r w:rsidRPr="00CC2C05">
        <w:rPr>
          <w:b/>
          <w:noProof/>
        </w:rPr>
        <w:drawing>
          <wp:inline distT="0" distB="0" distL="0" distR="0" wp14:anchorId="4E9246A3" wp14:editId="6E5EE268">
            <wp:extent cx="1609725" cy="1437508"/>
            <wp:effectExtent l="0" t="0" r="0" b="0"/>
            <wp:docPr id="112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5"/>
                    <a:stretch>
                      <a:fillRect/>
                    </a:stretch>
                  </pic:blipFill>
                  <pic:spPr>
                    <a:xfrm>
                      <a:off x="0" y="0"/>
                      <a:ext cx="1616102" cy="1443203"/>
                    </a:xfrm>
                    <a:prstGeom prst="rect">
                      <a:avLst/>
                    </a:prstGeom>
                  </pic:spPr>
                </pic:pic>
              </a:graphicData>
            </a:graphic>
          </wp:inline>
        </w:drawing>
      </w:r>
      <w:r w:rsidR="001D0EDF" w:rsidRPr="001D0EDF">
        <w:rPr>
          <w:noProof/>
        </w:rPr>
        <w:t xml:space="preserve"> </w:t>
      </w:r>
      <w:r w:rsidR="001D0EDF">
        <w:rPr>
          <w:noProof/>
        </w:rPr>
        <w:drawing>
          <wp:inline distT="0" distB="0" distL="0" distR="0" wp14:anchorId="0FFB863C" wp14:editId="41DD91DF">
            <wp:extent cx="990600" cy="742950"/>
            <wp:effectExtent l="0" t="0" r="0" b="0"/>
            <wp:docPr id="15364" name="Picture 4" descr="https://upload.wikimedia.org/wikipedia/commons/thumb/6/61/AB-Vzw.svg/2000px-AB-Vzw.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4" name="Picture 4" descr="https://upload.wikimedia.org/wikipedia/commons/thumb/6/61/AB-Vzw.svg/2000px-AB-Vzw.svg.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1876" cy="743907"/>
                    </a:xfrm>
                    <a:prstGeom prst="rect">
                      <a:avLst/>
                    </a:prstGeom>
                    <a:noFill/>
                    <a:extLst/>
                  </pic:spPr>
                </pic:pic>
              </a:graphicData>
            </a:graphic>
          </wp:inline>
        </w:drawing>
      </w:r>
    </w:p>
    <w:p w14:paraId="1766FD16" w14:textId="77777777" w:rsidR="00CC2C05" w:rsidRDefault="00CC2C05" w:rsidP="00A77C24">
      <w:pPr>
        <w:rPr>
          <w:b/>
        </w:rPr>
      </w:pPr>
    </w:p>
    <w:p w14:paraId="6507F3C8" w14:textId="77777777" w:rsidR="00CC2C05" w:rsidRDefault="00CC2C05" w:rsidP="00A77C24">
      <w:pPr>
        <w:rPr>
          <w:b/>
        </w:rPr>
      </w:pPr>
    </w:p>
    <w:p w14:paraId="20D60B17" w14:textId="77777777" w:rsidR="00CC2C05" w:rsidRPr="00CC2C05" w:rsidRDefault="00CC2C05" w:rsidP="00CC2C05">
      <w:pPr>
        <w:rPr>
          <w:b/>
        </w:rPr>
      </w:pPr>
      <w:r w:rsidRPr="00CC2C05">
        <w:rPr>
          <w:b/>
          <w:bCs/>
        </w:rPr>
        <w:t>The other fork in the path to Quality Payments</w:t>
      </w:r>
    </w:p>
    <w:p w14:paraId="30B2BD33" w14:textId="77777777" w:rsidR="000F26D5" w:rsidRDefault="000F26D5" w:rsidP="00A77C24">
      <w:pPr>
        <w:rPr>
          <w:b/>
        </w:rPr>
      </w:pPr>
    </w:p>
    <w:p w14:paraId="0730EAA4" w14:textId="7E918BF2" w:rsidR="00CC2C05" w:rsidRDefault="000F26D5" w:rsidP="00A77C24">
      <w:pPr>
        <w:rPr>
          <w:b/>
        </w:rPr>
      </w:pPr>
      <w:r>
        <w:rPr>
          <w:b/>
        </w:rPr>
        <w:t>SCRIPT</w:t>
      </w:r>
    </w:p>
    <w:p w14:paraId="0946DCCE" w14:textId="1EF9FA2C" w:rsidR="000F26D5" w:rsidRPr="000F26D5" w:rsidRDefault="000F26D5" w:rsidP="00A77C24">
      <w:r w:rsidRPr="000F26D5">
        <w:t>In this video we’ll explore Alternative Payment Models, the other path of participation of the Quality Payment Program.</w:t>
      </w:r>
    </w:p>
    <w:p w14:paraId="541111C9" w14:textId="77777777" w:rsidR="000F26D5" w:rsidRDefault="000F26D5" w:rsidP="00A77C24">
      <w:pPr>
        <w:rPr>
          <w:b/>
        </w:rPr>
      </w:pPr>
    </w:p>
    <w:p w14:paraId="76FF29F8" w14:textId="77777777" w:rsidR="000F26D5" w:rsidRDefault="000F26D5" w:rsidP="00A77C24">
      <w:pPr>
        <w:rPr>
          <w:b/>
        </w:rPr>
      </w:pPr>
      <w:bookmarkStart w:id="0" w:name="_GoBack"/>
      <w:bookmarkEnd w:id="0"/>
    </w:p>
    <w:p w14:paraId="67C2ADFE" w14:textId="7B9EBA5B" w:rsidR="00A77C24" w:rsidRDefault="00856663" w:rsidP="00A77C24">
      <w:pPr>
        <w:rPr>
          <w:b/>
        </w:rPr>
      </w:pPr>
      <w:r>
        <w:rPr>
          <w:b/>
        </w:rPr>
        <w:t>Slide 2</w:t>
      </w:r>
      <w:r w:rsidR="00A77C24" w:rsidRPr="00A77C24">
        <w:rPr>
          <w:b/>
        </w:rPr>
        <w:t xml:space="preserve"> </w:t>
      </w:r>
    </w:p>
    <w:p w14:paraId="7AA64CA6" w14:textId="77777777" w:rsidR="00CC2C05" w:rsidRDefault="00CC2C05" w:rsidP="00A77C24">
      <w:pPr>
        <w:rPr>
          <w:b/>
        </w:rPr>
      </w:pPr>
    </w:p>
    <w:p w14:paraId="7BA0BE02" w14:textId="3C6182D5" w:rsidR="00CC2C05" w:rsidRPr="00CC2C05" w:rsidRDefault="00CC2C05" w:rsidP="00CC2C05">
      <w:pPr>
        <w:jc w:val="center"/>
        <w:rPr>
          <w:b/>
          <w:sz w:val="32"/>
          <w:szCs w:val="32"/>
        </w:rPr>
      </w:pPr>
      <w:r w:rsidRPr="00CC2C05">
        <w:rPr>
          <w:b/>
          <w:bCs/>
          <w:sz w:val="32"/>
          <w:szCs w:val="32"/>
        </w:rPr>
        <w:t>Alternative Payment Models (APMs</w:t>
      </w:r>
      <w:r>
        <w:rPr>
          <w:b/>
          <w:bCs/>
          <w:sz w:val="32"/>
          <w:szCs w:val="32"/>
        </w:rPr>
        <w:t>)</w:t>
      </w:r>
    </w:p>
    <w:p w14:paraId="60A6577F" w14:textId="42D620EB" w:rsidR="00CC2C05" w:rsidRPr="00856663" w:rsidRDefault="00CC2C05" w:rsidP="00A77C24">
      <w:r w:rsidRPr="00856663">
        <w:t>What are they?</w:t>
      </w:r>
    </w:p>
    <w:p w14:paraId="76D2FEF1" w14:textId="0A246C2D" w:rsidR="00B37301" w:rsidRDefault="00B37301" w:rsidP="00CC2C05">
      <w:pPr>
        <w:numPr>
          <w:ilvl w:val="0"/>
          <w:numId w:val="19"/>
        </w:numPr>
      </w:pPr>
      <w:r>
        <w:t>An Alternative Payment Model (APM) is a payment approach, developed in partnership with the clinician community, that provides added incentives to clinicians to provide high-quality and cost-efficient care. APMs can apply to a specific clinical condition, a care episode, or a population.</w:t>
      </w:r>
    </w:p>
    <w:p w14:paraId="28E6E987" w14:textId="77777777" w:rsidR="00CC2C05" w:rsidRPr="00856663" w:rsidRDefault="00CC2C05" w:rsidP="00CC2C05">
      <w:pPr>
        <w:numPr>
          <w:ilvl w:val="0"/>
          <w:numId w:val="19"/>
        </w:numPr>
      </w:pPr>
      <w:r w:rsidRPr="00856663">
        <w:t>According to MACRA, APMs in general include:</w:t>
      </w:r>
    </w:p>
    <w:p w14:paraId="3D99BA68" w14:textId="77777777" w:rsidR="00CC2C05" w:rsidRPr="00856663" w:rsidRDefault="00CC2C05" w:rsidP="00CC2C05">
      <w:pPr>
        <w:numPr>
          <w:ilvl w:val="1"/>
          <w:numId w:val="19"/>
        </w:numPr>
      </w:pPr>
      <w:r w:rsidRPr="00856663">
        <w:t>Medicare Shared Savings Program (MSSP) ACOs</w:t>
      </w:r>
    </w:p>
    <w:p w14:paraId="4D9103DE" w14:textId="77777777" w:rsidR="00CC2C05" w:rsidRPr="00856663" w:rsidRDefault="00CC2C05" w:rsidP="00CC2C05">
      <w:pPr>
        <w:numPr>
          <w:ilvl w:val="1"/>
          <w:numId w:val="19"/>
        </w:numPr>
      </w:pPr>
      <w:r w:rsidRPr="00856663">
        <w:t>Demonstrations under the Health Care Quality Demonstration Program</w:t>
      </w:r>
    </w:p>
    <w:p w14:paraId="4F4E3E8E" w14:textId="77777777" w:rsidR="00CC2C05" w:rsidRPr="00856663" w:rsidRDefault="00CC2C05" w:rsidP="00CC2C05">
      <w:pPr>
        <w:numPr>
          <w:ilvl w:val="1"/>
          <w:numId w:val="19"/>
        </w:numPr>
      </w:pPr>
      <w:r w:rsidRPr="00856663">
        <w:t>CMS Innovation Center Models</w:t>
      </w:r>
    </w:p>
    <w:p w14:paraId="07C29E70" w14:textId="77777777" w:rsidR="00CC2C05" w:rsidRPr="00856663" w:rsidRDefault="00CC2C05" w:rsidP="00CC2C05">
      <w:pPr>
        <w:numPr>
          <w:ilvl w:val="1"/>
          <w:numId w:val="19"/>
        </w:numPr>
      </w:pPr>
      <w:r w:rsidRPr="00856663">
        <w:t xml:space="preserve">Demonstrations required by Federal Law </w:t>
      </w:r>
    </w:p>
    <w:p w14:paraId="5044E1CA" w14:textId="77777777" w:rsidR="00CC2C05" w:rsidRPr="00856663" w:rsidRDefault="00CC2C05" w:rsidP="00CC2C05">
      <w:pPr>
        <w:numPr>
          <w:ilvl w:val="0"/>
          <w:numId w:val="19"/>
        </w:numPr>
      </w:pPr>
      <w:r w:rsidRPr="00856663">
        <w:lastRenderedPageBreak/>
        <w:t>MACRA does not change how any particular APM pays for medical care and rewards value</w:t>
      </w:r>
    </w:p>
    <w:p w14:paraId="7D96D793" w14:textId="77777777" w:rsidR="00CC2C05" w:rsidRPr="00856663" w:rsidRDefault="00CC2C05" w:rsidP="00CC2C05">
      <w:pPr>
        <w:numPr>
          <w:ilvl w:val="0"/>
          <w:numId w:val="19"/>
        </w:numPr>
      </w:pPr>
      <w:r w:rsidRPr="00856663">
        <w:t>APM participants may receive favorable scoring under certain MIPS performance categories</w:t>
      </w:r>
    </w:p>
    <w:p w14:paraId="1ED91066" w14:textId="6840DBEA" w:rsidR="00CC2C05" w:rsidRPr="00856663" w:rsidRDefault="00CC2C05" w:rsidP="00CC2C05">
      <w:pPr>
        <w:numPr>
          <w:ilvl w:val="0"/>
          <w:numId w:val="19"/>
        </w:numPr>
      </w:pPr>
      <w:r w:rsidRPr="00856663">
        <w:t xml:space="preserve">APMs </w:t>
      </w:r>
      <w:r w:rsidR="00C10597">
        <w:t xml:space="preserve">meeting CMS criteria </w:t>
      </w:r>
      <w:r w:rsidRPr="00856663">
        <w:t xml:space="preserve">are </w:t>
      </w:r>
      <w:r w:rsidRPr="00856663">
        <w:rPr>
          <w:bCs/>
        </w:rPr>
        <w:t>“</w:t>
      </w:r>
      <w:r w:rsidRPr="00856663">
        <w:rPr>
          <w:bCs/>
          <w:u w:val="single"/>
        </w:rPr>
        <w:t>Advanced</w:t>
      </w:r>
      <w:r w:rsidRPr="00856663">
        <w:rPr>
          <w:bCs/>
        </w:rPr>
        <w:t xml:space="preserve">” </w:t>
      </w:r>
      <w:r w:rsidRPr="00856663">
        <w:t>APMs</w:t>
      </w:r>
    </w:p>
    <w:p w14:paraId="017E7DC7" w14:textId="77777777" w:rsidR="00CC2C05" w:rsidRDefault="00CC2C05" w:rsidP="00A77C24">
      <w:pPr>
        <w:rPr>
          <w:b/>
        </w:rPr>
      </w:pPr>
    </w:p>
    <w:p w14:paraId="7DAC22F9" w14:textId="77777777" w:rsidR="00B37301" w:rsidRDefault="00B37301" w:rsidP="00A77C24">
      <w:pPr>
        <w:rPr>
          <w:b/>
          <w:u w:val="single"/>
        </w:rPr>
      </w:pPr>
    </w:p>
    <w:p w14:paraId="6C31F97E" w14:textId="1D1C8BD0" w:rsidR="00856663" w:rsidRDefault="00B37301" w:rsidP="00A77C24">
      <w:pPr>
        <w:rPr>
          <w:b/>
          <w:u w:val="single"/>
        </w:rPr>
      </w:pPr>
      <w:r w:rsidRPr="00B37301">
        <w:rPr>
          <w:b/>
          <w:u w:val="single"/>
        </w:rPr>
        <w:t>SCRIPT</w:t>
      </w:r>
    </w:p>
    <w:p w14:paraId="2F5A2F1B" w14:textId="6ED005FB" w:rsidR="00DA6B21" w:rsidRDefault="00DA6B21" w:rsidP="00DA6B21">
      <w:r>
        <w:t xml:space="preserve">An Alternative Payment Model (APM) is a payment approach, developed in partnership with the clinician community, that provides added incentives to clinicians to provide high-quality and cost-efficient care. APMs can apply to a specific clinical condition, a care episode, or a population. </w:t>
      </w:r>
      <w:r w:rsidR="00B37301" w:rsidRPr="00856663">
        <w:t>According to MACRA, APMs in general include:</w:t>
      </w:r>
      <w:r>
        <w:t xml:space="preserve"> CMS Innovation Center models, Medicare Shared Savings Program ACOs, Demonstrations under the Health Care Quality Demonstration Program, and Demonstrations required by federal law.</w:t>
      </w:r>
    </w:p>
    <w:p w14:paraId="2AA96A05" w14:textId="499D18FB" w:rsidR="00B37301" w:rsidRPr="00856663" w:rsidRDefault="00B37301" w:rsidP="00337112">
      <w:r w:rsidRPr="00856663">
        <w:t>MACRA does not change how any particular APM pays for medical care and rewards value</w:t>
      </w:r>
      <w:r w:rsidR="00DA6B21">
        <w:t xml:space="preserve">, instead it adds additional incentives to </w:t>
      </w:r>
      <w:r w:rsidR="007B2866">
        <w:t xml:space="preserve">those meeting </w:t>
      </w:r>
      <w:r w:rsidR="00C10597">
        <w:t xml:space="preserve">specific </w:t>
      </w:r>
      <w:r w:rsidR="007B2866">
        <w:t>program requirements.</w:t>
      </w:r>
      <w:r w:rsidR="00774572">
        <w:t xml:space="preserve"> Other </w:t>
      </w:r>
      <w:r w:rsidRPr="00856663">
        <w:t>APM participants may receive favorable scoring under certain MIPS performance categories</w:t>
      </w:r>
      <w:r w:rsidR="00337112">
        <w:t xml:space="preserve">, when applicable. </w:t>
      </w:r>
      <w:r w:rsidR="00C10597">
        <w:t>S</w:t>
      </w:r>
      <w:r w:rsidRPr="00C10597">
        <w:rPr>
          <w:bCs/>
        </w:rPr>
        <w:t>ome</w:t>
      </w:r>
      <w:r w:rsidRPr="00C10597">
        <w:t xml:space="preserve"> </w:t>
      </w:r>
      <w:r w:rsidRPr="00856663">
        <w:t xml:space="preserve">APMs </w:t>
      </w:r>
      <w:r w:rsidR="00C10597">
        <w:t xml:space="preserve">that meet certain criteria </w:t>
      </w:r>
      <w:r w:rsidRPr="00856663">
        <w:t xml:space="preserve">are </w:t>
      </w:r>
      <w:r w:rsidR="00C10597">
        <w:t xml:space="preserve">deemed </w:t>
      </w:r>
      <w:r w:rsidRPr="00856663">
        <w:rPr>
          <w:bCs/>
        </w:rPr>
        <w:t>“</w:t>
      </w:r>
      <w:r w:rsidRPr="00856663">
        <w:rPr>
          <w:bCs/>
          <w:u w:val="single"/>
        </w:rPr>
        <w:t>Advanced</w:t>
      </w:r>
      <w:r w:rsidRPr="00856663">
        <w:rPr>
          <w:bCs/>
        </w:rPr>
        <w:t xml:space="preserve">” </w:t>
      </w:r>
      <w:r w:rsidRPr="00856663">
        <w:t>APMs</w:t>
      </w:r>
      <w:r w:rsidR="00C10597">
        <w:t xml:space="preserve"> by CMS.</w:t>
      </w:r>
    </w:p>
    <w:p w14:paraId="6C244BF4" w14:textId="77777777" w:rsidR="00B37301" w:rsidRDefault="00B37301" w:rsidP="00A77C24">
      <w:pPr>
        <w:rPr>
          <w:b/>
          <w:u w:val="single"/>
        </w:rPr>
      </w:pPr>
    </w:p>
    <w:p w14:paraId="2C7D8980" w14:textId="77777777" w:rsidR="00B37301" w:rsidRDefault="00B37301" w:rsidP="00A77C24">
      <w:pPr>
        <w:rPr>
          <w:b/>
          <w:u w:val="single"/>
        </w:rPr>
      </w:pPr>
    </w:p>
    <w:p w14:paraId="4782BD7C" w14:textId="77777777" w:rsidR="00B37301" w:rsidRPr="00B37301" w:rsidRDefault="00B37301" w:rsidP="00A77C24">
      <w:pPr>
        <w:rPr>
          <w:b/>
          <w:u w:val="single"/>
        </w:rPr>
      </w:pPr>
    </w:p>
    <w:p w14:paraId="3159B9F9" w14:textId="38D0CE21" w:rsidR="00CC2C05" w:rsidRDefault="00856663" w:rsidP="00A77C24">
      <w:pPr>
        <w:rPr>
          <w:b/>
        </w:rPr>
      </w:pPr>
      <w:r>
        <w:rPr>
          <w:b/>
        </w:rPr>
        <w:t>Slide 3</w:t>
      </w:r>
    </w:p>
    <w:p w14:paraId="5A404106" w14:textId="2293288C" w:rsidR="00CC2C05" w:rsidRDefault="00CC2C05" w:rsidP="00CC2C05">
      <w:pPr>
        <w:jc w:val="center"/>
        <w:rPr>
          <w:b/>
          <w:bCs/>
          <w:sz w:val="32"/>
          <w:szCs w:val="32"/>
        </w:rPr>
      </w:pPr>
      <w:r w:rsidRPr="00CC2C05">
        <w:rPr>
          <w:b/>
          <w:bCs/>
          <w:sz w:val="32"/>
          <w:szCs w:val="32"/>
        </w:rPr>
        <w:t>Alternative Payment Models</w:t>
      </w:r>
    </w:p>
    <w:p w14:paraId="79AE6862" w14:textId="77777777" w:rsidR="00CC2C05" w:rsidRPr="00CC2C05" w:rsidRDefault="00CC2C05" w:rsidP="00CC2C05">
      <w:pPr>
        <w:jc w:val="center"/>
        <w:rPr>
          <w:b/>
          <w:sz w:val="32"/>
          <w:szCs w:val="32"/>
        </w:rPr>
      </w:pPr>
    </w:p>
    <w:p w14:paraId="5ACB7A5A" w14:textId="409A241A" w:rsidR="003C392C" w:rsidRDefault="00C10597" w:rsidP="00A77C24">
      <w:pPr>
        <w:rPr>
          <w:b/>
          <w:color w:val="3366FF"/>
        </w:rPr>
      </w:pPr>
      <w:r>
        <w:rPr>
          <w:noProof/>
        </w:rPr>
        <w:drawing>
          <wp:inline distT="0" distB="0" distL="0" distR="0" wp14:anchorId="7467DCA6" wp14:editId="7A775964">
            <wp:extent cx="2986980" cy="300037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8213" cy="3001614"/>
                    </a:xfrm>
                    <a:prstGeom prst="rect">
                      <a:avLst/>
                    </a:prstGeom>
                  </pic:spPr>
                </pic:pic>
              </a:graphicData>
            </a:graphic>
          </wp:inline>
        </w:drawing>
      </w:r>
    </w:p>
    <w:p w14:paraId="7DB51CFB" w14:textId="6E935847" w:rsidR="00CC2C05" w:rsidRPr="00CC2C05" w:rsidRDefault="00C91E5C" w:rsidP="00A77C24">
      <w:pPr>
        <w:rPr>
          <w:b/>
          <w:color w:val="3366FF"/>
        </w:rPr>
      </w:pPr>
      <w:r>
        <w:rPr>
          <w:noProof/>
        </w:rPr>
        <w:lastRenderedPageBreak/>
        <w:drawing>
          <wp:inline distT="0" distB="0" distL="0" distR="0" wp14:anchorId="25AE873E" wp14:editId="6694DA13">
            <wp:extent cx="5943600" cy="3502025"/>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502025"/>
                    </a:xfrm>
                    <a:prstGeom prst="rect">
                      <a:avLst/>
                    </a:prstGeom>
                  </pic:spPr>
                </pic:pic>
              </a:graphicData>
            </a:graphic>
          </wp:inline>
        </w:drawing>
      </w:r>
    </w:p>
    <w:p w14:paraId="1A6FB992" w14:textId="25F68D70" w:rsidR="00CC2C05" w:rsidRDefault="00C91E5C" w:rsidP="00A77C24">
      <w:pPr>
        <w:rPr>
          <w:b/>
        </w:rPr>
      </w:pPr>
      <w:r>
        <w:rPr>
          <w:b/>
          <w:bCs/>
          <w:noProof/>
          <w:sz w:val="32"/>
          <w:szCs w:val="32"/>
        </w:rPr>
        <w:drawing>
          <wp:inline distT="0" distB="0" distL="0" distR="0" wp14:anchorId="7E9CBAEE" wp14:editId="5DBC33F8">
            <wp:extent cx="3700780" cy="35356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0780" cy="3535680"/>
                    </a:xfrm>
                    <a:prstGeom prst="rect">
                      <a:avLst/>
                    </a:prstGeom>
                    <a:noFill/>
                  </pic:spPr>
                </pic:pic>
              </a:graphicData>
            </a:graphic>
          </wp:inline>
        </w:drawing>
      </w:r>
    </w:p>
    <w:p w14:paraId="777EEDBB" w14:textId="5D152793" w:rsidR="00C91E5C" w:rsidRPr="00C91E5C" w:rsidRDefault="00C91E5C" w:rsidP="00A77C24">
      <w:pPr>
        <w:rPr>
          <w:b/>
          <w:u w:val="single"/>
        </w:rPr>
      </w:pPr>
      <w:r w:rsidRPr="00C91E5C">
        <w:rPr>
          <w:b/>
          <w:u w:val="single"/>
        </w:rPr>
        <w:t>SCRIPT</w:t>
      </w:r>
    </w:p>
    <w:p w14:paraId="5B730F2D" w14:textId="602995B7" w:rsidR="00C91E5C" w:rsidRPr="00C91E5C" w:rsidRDefault="00C91E5C" w:rsidP="00A77C24">
      <w:r>
        <w:t xml:space="preserve">Advanced APMs are a subset of APMs. To be an advanced APM, the following three requirements must be met. At least 50% of the APMs participants must be utilizing Certified EHR Technology. The APM must provide payment for covered professional services based on quality measures comparable to those used in the MIPS quality performance category, and the APM must either be a Medical Home that has been </w:t>
      </w:r>
      <w:r>
        <w:lastRenderedPageBreak/>
        <w:t>expanded under CMS Innovation Center authority or it must require participants to bear a more than nominal amount of financial risk for the quality and value of care delivered.</w:t>
      </w:r>
      <w:r w:rsidR="004460AA">
        <w:t xml:space="preserve"> Advanced APM options include Medicare Shared Savings Program Track 2 and 3 ACOs, Next Generation ACOs and Comprehensive Primary Care Plus. Advanced APM options will continue to expand and a complete, up-to-date listing of available options can be found at CMS’ Quality Payment Program website, QPP.CMS.GOV.</w:t>
      </w:r>
    </w:p>
    <w:p w14:paraId="681A0F15" w14:textId="77777777" w:rsidR="00C91E5C" w:rsidRDefault="00C91E5C" w:rsidP="00A77C24">
      <w:pPr>
        <w:rPr>
          <w:b/>
        </w:rPr>
      </w:pPr>
    </w:p>
    <w:p w14:paraId="27223FBF" w14:textId="49BF4750" w:rsidR="00CC2C05" w:rsidRDefault="00856663" w:rsidP="00A77C24">
      <w:pPr>
        <w:rPr>
          <w:b/>
        </w:rPr>
      </w:pPr>
      <w:r>
        <w:rPr>
          <w:b/>
        </w:rPr>
        <w:t>Slide 4</w:t>
      </w:r>
    </w:p>
    <w:p w14:paraId="6E8DA2BB" w14:textId="77777777" w:rsidR="00C91E5C" w:rsidRDefault="00C91E5C" w:rsidP="00856663">
      <w:pPr>
        <w:rPr>
          <w:b/>
          <w:bCs/>
          <w:sz w:val="32"/>
          <w:szCs w:val="32"/>
        </w:rPr>
      </w:pPr>
    </w:p>
    <w:p w14:paraId="5159FBE4" w14:textId="237778B0" w:rsidR="00CC2C05" w:rsidRPr="000B1037" w:rsidRDefault="00CC2C05" w:rsidP="00856663">
      <w:pPr>
        <w:rPr>
          <w:b/>
          <w:sz w:val="32"/>
          <w:szCs w:val="32"/>
        </w:rPr>
      </w:pPr>
      <w:r w:rsidRPr="000B1037">
        <w:rPr>
          <w:b/>
          <w:bCs/>
          <w:sz w:val="32"/>
          <w:szCs w:val="32"/>
        </w:rPr>
        <w:t>Incentives for Advanced APM Participation</w:t>
      </w:r>
    </w:p>
    <w:p w14:paraId="04212CB4" w14:textId="77777777" w:rsidR="00CC2C05" w:rsidRDefault="00CC2C05" w:rsidP="00A77C24">
      <w:pPr>
        <w:rPr>
          <w:b/>
        </w:rPr>
      </w:pPr>
    </w:p>
    <w:p w14:paraId="5CC9AF61" w14:textId="77777777" w:rsidR="001D0EDF" w:rsidRPr="001D0EDF" w:rsidRDefault="001D0EDF" w:rsidP="001D0EDF">
      <w:pPr>
        <w:pStyle w:val="ListParagraph"/>
        <w:numPr>
          <w:ilvl w:val="0"/>
          <w:numId w:val="24"/>
        </w:numPr>
        <w:rPr>
          <w:b/>
        </w:rPr>
      </w:pPr>
      <w:r w:rsidRPr="001D0EDF">
        <w:rPr>
          <w:b/>
          <w:bCs/>
        </w:rPr>
        <w:t>Model design</w:t>
      </w:r>
    </w:p>
    <w:p w14:paraId="4A593EC4" w14:textId="39251161" w:rsidR="001D0EDF" w:rsidRPr="001D0EDF" w:rsidRDefault="001D0EDF" w:rsidP="001D0EDF">
      <w:pPr>
        <w:pStyle w:val="ListParagraph"/>
        <w:numPr>
          <w:ilvl w:val="1"/>
          <w:numId w:val="24"/>
        </w:numPr>
        <w:rPr>
          <w:b/>
        </w:rPr>
      </w:pPr>
      <w:r w:rsidRPr="001D0EDF">
        <w:rPr>
          <w:b/>
        </w:rPr>
        <w:t>APMs have shared savings, flexible payment bundles and other desirable features</w:t>
      </w:r>
    </w:p>
    <w:p w14:paraId="3015C247" w14:textId="77777777" w:rsidR="008F4E35" w:rsidRPr="008B50F5" w:rsidRDefault="008F4E35" w:rsidP="008B50F5">
      <w:pPr>
        <w:numPr>
          <w:ilvl w:val="0"/>
          <w:numId w:val="24"/>
        </w:numPr>
        <w:rPr>
          <w:b/>
        </w:rPr>
      </w:pPr>
      <w:r w:rsidRPr="008B50F5">
        <w:rPr>
          <w:b/>
          <w:bCs/>
        </w:rPr>
        <w:t>Bonuses</w:t>
      </w:r>
    </w:p>
    <w:p w14:paraId="4DCAE1AD" w14:textId="4223157D" w:rsidR="008F4E35" w:rsidRDefault="008F4E35" w:rsidP="008B50F5">
      <w:pPr>
        <w:numPr>
          <w:ilvl w:val="1"/>
          <w:numId w:val="24"/>
        </w:numPr>
        <w:rPr>
          <w:b/>
        </w:rPr>
      </w:pPr>
      <w:r w:rsidRPr="008B50F5">
        <w:rPr>
          <w:b/>
        </w:rPr>
        <w:t xml:space="preserve">In 2019-2024, 5% lump sum bonus payments made to ECs </w:t>
      </w:r>
      <w:r w:rsidR="00504980">
        <w:rPr>
          <w:b/>
        </w:rPr>
        <w:t xml:space="preserve">significantly </w:t>
      </w:r>
      <w:r w:rsidRPr="008B50F5">
        <w:rPr>
          <w:b/>
        </w:rPr>
        <w:t>participating in Advanced APMs</w:t>
      </w:r>
    </w:p>
    <w:p w14:paraId="7B40996A" w14:textId="77777777" w:rsidR="008F4E35" w:rsidRPr="008B50F5" w:rsidRDefault="008F4E35" w:rsidP="008B50F5">
      <w:pPr>
        <w:numPr>
          <w:ilvl w:val="0"/>
          <w:numId w:val="24"/>
        </w:numPr>
        <w:rPr>
          <w:b/>
        </w:rPr>
      </w:pPr>
      <w:r w:rsidRPr="008B50F5">
        <w:rPr>
          <w:b/>
          <w:bCs/>
        </w:rPr>
        <w:t>Higher reimbursement updates</w:t>
      </w:r>
    </w:p>
    <w:p w14:paraId="784A631A" w14:textId="77777777" w:rsidR="008F4E35" w:rsidRPr="008B50F5" w:rsidRDefault="008F4E35" w:rsidP="008B50F5">
      <w:pPr>
        <w:numPr>
          <w:ilvl w:val="1"/>
          <w:numId w:val="24"/>
        </w:numPr>
        <w:rPr>
          <w:b/>
        </w:rPr>
      </w:pPr>
      <w:r w:rsidRPr="008B50F5">
        <w:rPr>
          <w:b/>
        </w:rPr>
        <w:t>Annual baseline payment updates will be higher (0.75%) for Advanced APM participants than for MIPS participants (0.25%) starting in 2026</w:t>
      </w:r>
    </w:p>
    <w:p w14:paraId="58C8D65A" w14:textId="77777777" w:rsidR="008F4E35" w:rsidRPr="008B50F5" w:rsidRDefault="008F4E35" w:rsidP="008B50F5">
      <w:pPr>
        <w:numPr>
          <w:ilvl w:val="0"/>
          <w:numId w:val="24"/>
        </w:numPr>
        <w:rPr>
          <w:b/>
        </w:rPr>
      </w:pPr>
      <w:r w:rsidRPr="008B50F5">
        <w:rPr>
          <w:b/>
          <w:bCs/>
        </w:rPr>
        <w:t>MIPS exemption</w:t>
      </w:r>
    </w:p>
    <w:p w14:paraId="2BD428EB" w14:textId="77777777" w:rsidR="008F4E35" w:rsidRPr="008B50F5" w:rsidRDefault="008F4E35" w:rsidP="008B50F5">
      <w:pPr>
        <w:numPr>
          <w:ilvl w:val="1"/>
          <w:numId w:val="24"/>
        </w:numPr>
        <w:rPr>
          <w:b/>
        </w:rPr>
      </w:pPr>
      <w:r w:rsidRPr="008B50F5">
        <w:rPr>
          <w:b/>
        </w:rPr>
        <w:t>Advanced APM participants do not have to participate in MIPS (models include their own EHR use and quality reporting requirements)</w:t>
      </w:r>
    </w:p>
    <w:p w14:paraId="4B763E00" w14:textId="77777777" w:rsidR="00CC2C05" w:rsidRDefault="00CC2C05" w:rsidP="00A77C24">
      <w:pPr>
        <w:rPr>
          <w:b/>
        </w:rPr>
      </w:pPr>
    </w:p>
    <w:p w14:paraId="171F0A8C" w14:textId="45CA8BFA" w:rsidR="000908CF" w:rsidRDefault="000908CF" w:rsidP="00A77C24">
      <w:pPr>
        <w:rPr>
          <w:b/>
        </w:rPr>
      </w:pPr>
      <w:r>
        <w:rPr>
          <w:noProof/>
        </w:rPr>
        <w:drawing>
          <wp:inline distT="0" distB="0" distL="0" distR="0" wp14:anchorId="0668D3A2" wp14:editId="08652CF9">
            <wp:extent cx="5943600" cy="3007995"/>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007995"/>
                    </a:xfrm>
                    <a:prstGeom prst="rect">
                      <a:avLst/>
                    </a:prstGeom>
                  </pic:spPr>
                </pic:pic>
              </a:graphicData>
            </a:graphic>
          </wp:inline>
        </w:drawing>
      </w:r>
    </w:p>
    <w:p w14:paraId="6708D89F" w14:textId="4AA8C4DD" w:rsidR="00856663" w:rsidRDefault="00C91E5C" w:rsidP="00A77C24">
      <w:r w:rsidRPr="00C91E5C">
        <w:rPr>
          <w:b/>
          <w:u w:val="single"/>
        </w:rPr>
        <w:t>SCRIPT</w:t>
      </w:r>
    </w:p>
    <w:p w14:paraId="47951F89" w14:textId="4C847ABB" w:rsidR="00C91E5C" w:rsidRPr="00C91E5C" w:rsidRDefault="00504980" w:rsidP="00A77C24">
      <w:r>
        <w:t xml:space="preserve">There are incentives and benefits for providers participating in Advanced APMs. These Alternative Payment Models each have their own defined payment structure with shared savings, flexible payment bundles and other desirable features. Remember, the Quality </w:t>
      </w:r>
      <w:r>
        <w:lastRenderedPageBreak/>
        <w:t xml:space="preserve">Payment Program does not change the APMs base payment structure, it adds to it. Between 2019 and 2024, this addition comes in the form of a 5% lump sum bonus made to eligible clinicians significantly participating in Advanced APMs. I’ll discuss what significant participation means in a moment. Additional benefits for Advanced APMs include receiving a higher Medicare Part B </w:t>
      </w:r>
      <w:r w:rsidR="000908CF">
        <w:t>Physician Fee Schedule</w:t>
      </w:r>
      <w:r>
        <w:t xml:space="preserve"> </w:t>
      </w:r>
      <w:r w:rsidR="000908CF">
        <w:t>update</w:t>
      </w:r>
      <w:r>
        <w:t xml:space="preserve"> starting in 2026, .75% vs .25% for those not significantly participating in Advanced APMs. Finally, </w:t>
      </w:r>
      <w:r w:rsidR="000908CF">
        <w:t xml:space="preserve">because Advanced APM models include their own EHR use and quality reporting requirements, participants are exempt from MIPS program reporting. </w:t>
      </w:r>
    </w:p>
    <w:p w14:paraId="6EAA0E1D" w14:textId="77777777" w:rsidR="00856663" w:rsidRDefault="00856663" w:rsidP="00A77C24">
      <w:pPr>
        <w:rPr>
          <w:b/>
        </w:rPr>
      </w:pPr>
    </w:p>
    <w:p w14:paraId="0CEC5963" w14:textId="77777777" w:rsidR="00856663" w:rsidRDefault="00856663" w:rsidP="00A77C24">
      <w:pPr>
        <w:rPr>
          <w:b/>
        </w:rPr>
      </w:pPr>
    </w:p>
    <w:p w14:paraId="0D34F671" w14:textId="731ED1FD" w:rsidR="008B50F5" w:rsidRDefault="003177DE" w:rsidP="00A77C24">
      <w:pPr>
        <w:rPr>
          <w:b/>
        </w:rPr>
      </w:pPr>
      <w:r w:rsidRPr="00856663">
        <w:rPr>
          <w:b/>
          <w:noProof/>
        </w:rPr>
        <mc:AlternateContent>
          <mc:Choice Requires="wps">
            <w:drawing>
              <wp:anchor distT="0" distB="0" distL="114300" distR="114300" simplePos="0" relativeHeight="251663360" behindDoc="0" locked="0" layoutInCell="1" allowOverlap="1" wp14:anchorId="0C3C2A88" wp14:editId="6AE9C0C4">
                <wp:simplePos x="0" y="0"/>
                <wp:positionH relativeFrom="column">
                  <wp:posOffset>-733425</wp:posOffset>
                </wp:positionH>
                <wp:positionV relativeFrom="paragraph">
                  <wp:posOffset>190500</wp:posOffset>
                </wp:positionV>
                <wp:extent cx="8229600" cy="506505"/>
                <wp:effectExtent l="0" t="0" r="0" b="8255"/>
                <wp:wrapNone/>
                <wp:docPr id="4"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8229600" cy="506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A2732" w14:textId="006AC9C8" w:rsidR="00337112" w:rsidRPr="003177DE" w:rsidRDefault="00337112" w:rsidP="006A17B7">
                            <w:pPr>
                              <w:pStyle w:val="NormalWeb"/>
                              <w:kinsoku w:val="0"/>
                              <w:overflowPunct w:val="0"/>
                              <w:spacing w:before="0" w:beforeAutospacing="0" w:after="360" w:afterAutospacing="0" w:line="216" w:lineRule="auto"/>
                              <w:jc w:val="center"/>
                              <w:textAlignment w:val="baseline"/>
                              <w:rPr>
                                <w:sz w:val="32"/>
                                <w:szCs w:val="32"/>
                              </w:rPr>
                            </w:pPr>
                            <w:r w:rsidRPr="003177DE">
                              <w:rPr>
                                <w:rFonts w:ascii="Open Sans" w:eastAsia="Open Sans" w:hAnsi="Open Sans" w:cs="Open Sans"/>
                                <w:b/>
                                <w:bCs/>
                                <w:color w:val="000000" w:themeColor="text1"/>
                                <w:kern w:val="24"/>
                                <w:sz w:val="32"/>
                                <w:szCs w:val="32"/>
                              </w:rPr>
                              <w:t xml:space="preserve">Volume Thresholds for </w:t>
                            </w:r>
                            <w:r w:rsidR="000908CF">
                              <w:rPr>
                                <w:rFonts w:ascii="Open Sans" w:eastAsia="Open Sans" w:hAnsi="Open Sans" w:cs="Open Sans"/>
                                <w:b/>
                                <w:bCs/>
                                <w:color w:val="000000" w:themeColor="text1"/>
                                <w:kern w:val="24"/>
                                <w:sz w:val="32"/>
                                <w:szCs w:val="32"/>
                              </w:rPr>
                              <w:t xml:space="preserve">Advanced </w:t>
                            </w:r>
                            <w:r w:rsidRPr="003177DE">
                              <w:rPr>
                                <w:rFonts w:ascii="Open Sans" w:eastAsia="Open Sans" w:hAnsi="Open Sans" w:cs="Open Sans"/>
                                <w:b/>
                                <w:bCs/>
                                <w:color w:val="000000" w:themeColor="text1"/>
                                <w:kern w:val="24"/>
                                <w:sz w:val="32"/>
                                <w:szCs w:val="32"/>
                              </w:rPr>
                              <w:t>APMs</w:t>
                            </w:r>
                          </w:p>
                        </w:txbxContent>
                      </wps:txbx>
                      <wps:bodyPr vert="horz" wrap="square" lIns="91440" tIns="45720" rIns="91440" bIns="45720" numCol="1" rtlCol="0" anchor="ctr" anchorCtr="0" compatLnSpc="1">
                        <a:prstTxWarp prst="textNoShape">
                          <a:avLst/>
                        </a:prstTxWarp>
                        <a:normAutofit/>
                      </wps:bodyPr>
                    </wps:wsp>
                  </a:graphicData>
                </a:graphic>
              </wp:anchor>
            </w:drawing>
          </mc:Choice>
          <mc:Fallback>
            <w:pict>
              <v:rect w14:anchorId="0C3C2A88" id="Title 1" o:spid="_x0000_s1026" style="position:absolute;margin-left:-57.75pt;margin-top:15pt;width:9in;height:39.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" filled="f" stroked="f">
                <v:path arrowok="t"/>
                <o:lock v:ext="edit" grouping="t"/>
                <v:textbox>
                  <w:txbxContent>
                    <w:p w14:paraId="3B0A2732" w14:textId="006AC9C8" w:rsidR="00337112" w:rsidRPr="003177DE" w:rsidRDefault="00337112" w:rsidP="006A17B7">
                      <w:pPr>
                        <w:pStyle w:val="NormalWeb"/>
                        <w:kinsoku w:val="0"/>
                        <w:overflowPunct w:val="0"/>
                        <w:spacing w:before="0" w:beforeAutospacing="0" w:after="360" w:afterAutospacing="0" w:line="216" w:lineRule="auto"/>
                        <w:jc w:val="center"/>
                        <w:textAlignment w:val="baseline"/>
                        <w:rPr>
                          <w:sz w:val="32"/>
                          <w:szCs w:val="32"/>
                        </w:rPr>
                      </w:pPr>
                      <w:r w:rsidRPr="003177DE">
                        <w:rPr>
                          <w:rFonts w:ascii="Open Sans" w:eastAsia="Open Sans" w:hAnsi="Open Sans" w:cs="Open Sans"/>
                          <w:b/>
                          <w:bCs/>
                          <w:color w:val="000000" w:themeColor="text1"/>
                          <w:kern w:val="24"/>
                          <w:sz w:val="32"/>
                          <w:szCs w:val="32"/>
                        </w:rPr>
                        <w:t xml:space="preserve">Volume Thresholds for </w:t>
                      </w:r>
                      <w:r w:rsidR="000908CF">
                        <w:rPr>
                          <w:rFonts w:ascii="Open Sans" w:eastAsia="Open Sans" w:hAnsi="Open Sans" w:cs="Open Sans"/>
                          <w:b/>
                          <w:bCs/>
                          <w:color w:val="000000" w:themeColor="text1"/>
                          <w:kern w:val="24"/>
                          <w:sz w:val="32"/>
                          <w:szCs w:val="32"/>
                        </w:rPr>
                        <w:t xml:space="preserve">Advanced </w:t>
                      </w:r>
                      <w:r w:rsidRPr="003177DE">
                        <w:rPr>
                          <w:rFonts w:ascii="Open Sans" w:eastAsia="Open Sans" w:hAnsi="Open Sans" w:cs="Open Sans"/>
                          <w:b/>
                          <w:bCs/>
                          <w:color w:val="000000" w:themeColor="text1"/>
                          <w:kern w:val="24"/>
                          <w:sz w:val="32"/>
                          <w:szCs w:val="32"/>
                        </w:rPr>
                        <w:t>APMs</w:t>
                      </w:r>
                    </w:p>
                  </w:txbxContent>
                </v:textbox>
              </v:rect>
            </w:pict>
          </mc:Fallback>
        </mc:AlternateContent>
      </w:r>
      <w:r w:rsidR="000908CF">
        <w:rPr>
          <w:b/>
        </w:rPr>
        <w:t>Slide 5</w:t>
      </w:r>
    </w:p>
    <w:p w14:paraId="76BEF773" w14:textId="77777777" w:rsidR="006A17B7" w:rsidRDefault="006A17B7" w:rsidP="00A77C24">
      <w:pPr>
        <w:rPr>
          <w:b/>
        </w:rPr>
      </w:pPr>
    </w:p>
    <w:p w14:paraId="1727E513" w14:textId="77777777" w:rsidR="006A17B7" w:rsidRDefault="006A17B7" w:rsidP="00A77C24">
      <w:pPr>
        <w:rPr>
          <w:b/>
        </w:rPr>
      </w:pPr>
    </w:p>
    <w:p w14:paraId="708BCBC3" w14:textId="77777777" w:rsidR="006A17B7" w:rsidRDefault="006A17B7" w:rsidP="00A77C24">
      <w:pPr>
        <w:rPr>
          <w:b/>
        </w:rPr>
      </w:pPr>
    </w:p>
    <w:p w14:paraId="3E14EB14" w14:textId="5F7C7540" w:rsidR="006A17B7" w:rsidRDefault="006A17B7" w:rsidP="00A77C24">
      <w:pPr>
        <w:rPr>
          <w:b/>
        </w:rPr>
      </w:pPr>
      <w:r>
        <w:rPr>
          <w:noProof/>
        </w:rPr>
        <w:drawing>
          <wp:inline distT="0" distB="0" distL="0" distR="0" wp14:anchorId="57FAD44D" wp14:editId="6EC55AA0">
            <wp:extent cx="5943600" cy="1991995"/>
            <wp:effectExtent l="0" t="0" r="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1991995"/>
                    </a:xfrm>
                    <a:prstGeom prst="rect">
                      <a:avLst/>
                    </a:prstGeom>
                  </pic:spPr>
                </pic:pic>
              </a:graphicData>
            </a:graphic>
          </wp:inline>
        </w:drawing>
      </w:r>
    </w:p>
    <w:p w14:paraId="438B4631" w14:textId="3356B253" w:rsidR="006A17B7" w:rsidRDefault="006A17B7" w:rsidP="00A77C24">
      <w:r w:rsidRPr="006A17B7">
        <w:rPr>
          <w:b/>
          <w:u w:val="single"/>
        </w:rPr>
        <w:t>SCRIPT</w:t>
      </w:r>
    </w:p>
    <w:p w14:paraId="33833CC6" w14:textId="3E14EB33" w:rsidR="006A17B7" w:rsidRPr="006A17B7" w:rsidRDefault="006A17B7" w:rsidP="00A77C24">
      <w:r>
        <w:t>It’s not enough to be a member of an Advanced APM. Each group of Advanced APM participants must also meet the criteria to become Qualifying APM Participants or QPs. QPs are clinicians who have a certain % of Part B payments for professional services or patients furnished Part B professional services through an Advanced APM Entity.</w:t>
      </w:r>
    </w:p>
    <w:p w14:paraId="51109D2B" w14:textId="72AF6999" w:rsidR="006A17B7" w:rsidRDefault="006A17B7" w:rsidP="00A77C24">
      <w:pPr>
        <w:rPr>
          <w:b/>
        </w:rPr>
      </w:pPr>
    </w:p>
    <w:p w14:paraId="056A4C86" w14:textId="77777777" w:rsidR="006A17B7" w:rsidRDefault="006A17B7" w:rsidP="00A77C24">
      <w:pPr>
        <w:rPr>
          <w:b/>
        </w:rPr>
      </w:pPr>
    </w:p>
    <w:p w14:paraId="5A06523F" w14:textId="1CB45863" w:rsidR="006A17B7" w:rsidRDefault="006A17B7" w:rsidP="00A77C24">
      <w:pPr>
        <w:rPr>
          <w:b/>
        </w:rPr>
      </w:pPr>
      <w:r w:rsidRPr="003177DE">
        <w:rPr>
          <w:b/>
          <w:noProof/>
        </w:rPr>
        <w:drawing>
          <wp:anchor distT="0" distB="0" distL="114300" distR="114300" simplePos="0" relativeHeight="251670528" behindDoc="0" locked="0" layoutInCell="1" allowOverlap="1" wp14:anchorId="6FD1C264" wp14:editId="6A7AF856">
            <wp:simplePos x="0" y="0"/>
            <wp:positionH relativeFrom="column">
              <wp:posOffset>-247650</wp:posOffset>
            </wp:positionH>
            <wp:positionV relativeFrom="paragraph">
              <wp:posOffset>185420</wp:posOffset>
            </wp:positionV>
            <wp:extent cx="5943600" cy="1831340"/>
            <wp:effectExtent l="0" t="0" r="0" b="0"/>
            <wp:wrapNone/>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831340"/>
                    </a:xfrm>
                    <a:prstGeom prst="rect">
                      <a:avLst/>
                    </a:prstGeom>
                    <a:noFill/>
                    <a:ln>
                      <a:noFill/>
                    </a:ln>
                    <a:extLst/>
                  </pic:spPr>
                </pic:pic>
              </a:graphicData>
            </a:graphic>
          </wp:anchor>
        </w:drawing>
      </w:r>
      <w:r>
        <w:rPr>
          <w:b/>
        </w:rPr>
        <w:t>SLIDE 6</w:t>
      </w:r>
    </w:p>
    <w:p w14:paraId="2430A676" w14:textId="46B4AF42" w:rsidR="006A17B7" w:rsidRDefault="006A17B7" w:rsidP="00A77C24">
      <w:pPr>
        <w:rPr>
          <w:b/>
        </w:rPr>
      </w:pPr>
    </w:p>
    <w:p w14:paraId="28EE66B2" w14:textId="224EBC7C" w:rsidR="006A17B7" w:rsidRDefault="006A17B7" w:rsidP="00A77C24">
      <w:pPr>
        <w:rPr>
          <w:b/>
        </w:rPr>
      </w:pPr>
    </w:p>
    <w:p w14:paraId="3F8E231D" w14:textId="2289D137" w:rsidR="006A17B7" w:rsidRDefault="006A17B7" w:rsidP="00A77C24">
      <w:pPr>
        <w:rPr>
          <w:b/>
        </w:rPr>
      </w:pPr>
    </w:p>
    <w:p w14:paraId="4AE5DC69" w14:textId="4BCF35D7" w:rsidR="006A17B7" w:rsidRDefault="006A17B7" w:rsidP="00A77C24">
      <w:pPr>
        <w:rPr>
          <w:b/>
        </w:rPr>
      </w:pPr>
    </w:p>
    <w:p w14:paraId="6F458FEB" w14:textId="2F240A68" w:rsidR="006A17B7" w:rsidRDefault="006A17B7" w:rsidP="00A77C24">
      <w:pPr>
        <w:rPr>
          <w:b/>
        </w:rPr>
      </w:pPr>
    </w:p>
    <w:p w14:paraId="5AAF1A2A" w14:textId="77777777" w:rsidR="006A17B7" w:rsidRDefault="006A17B7" w:rsidP="00A77C24">
      <w:pPr>
        <w:rPr>
          <w:b/>
        </w:rPr>
      </w:pPr>
    </w:p>
    <w:p w14:paraId="0A8B9766" w14:textId="54B6DACB" w:rsidR="006A17B7" w:rsidRDefault="006A17B7" w:rsidP="00A77C24">
      <w:pPr>
        <w:rPr>
          <w:b/>
        </w:rPr>
      </w:pPr>
    </w:p>
    <w:p w14:paraId="283BEB3D" w14:textId="3A967706" w:rsidR="006A17B7" w:rsidRDefault="006A17B7" w:rsidP="00A77C24">
      <w:pPr>
        <w:rPr>
          <w:b/>
        </w:rPr>
      </w:pPr>
    </w:p>
    <w:p w14:paraId="1DBC4C11" w14:textId="7DBF8D9C" w:rsidR="006A17B7" w:rsidRDefault="006A17B7" w:rsidP="00A77C24">
      <w:pPr>
        <w:rPr>
          <w:b/>
        </w:rPr>
      </w:pPr>
    </w:p>
    <w:p w14:paraId="5BBEF7E6" w14:textId="755C3401" w:rsidR="006A17B7" w:rsidRDefault="006A17B7" w:rsidP="00A77C24">
      <w:pPr>
        <w:rPr>
          <w:b/>
        </w:rPr>
      </w:pPr>
    </w:p>
    <w:p w14:paraId="48391695" w14:textId="77777777" w:rsidR="006A17B7" w:rsidRDefault="006A17B7" w:rsidP="00A77C24">
      <w:pPr>
        <w:rPr>
          <w:b/>
        </w:rPr>
      </w:pPr>
    </w:p>
    <w:p w14:paraId="66F61314" w14:textId="77777777" w:rsidR="000F26D5" w:rsidRDefault="000F26D5" w:rsidP="00A77C24">
      <w:pPr>
        <w:rPr>
          <w:b/>
        </w:rPr>
      </w:pPr>
    </w:p>
    <w:p w14:paraId="51243EC6" w14:textId="36CDB6BC" w:rsidR="006A17B7" w:rsidRDefault="006A17B7" w:rsidP="00A77C24">
      <w:pPr>
        <w:rPr>
          <w:b/>
        </w:rPr>
      </w:pPr>
      <w:r>
        <w:rPr>
          <w:b/>
        </w:rPr>
        <w:lastRenderedPageBreak/>
        <w:t>SCRIPT</w:t>
      </w:r>
    </w:p>
    <w:p w14:paraId="0A95FB13" w14:textId="0FA177D6" w:rsidR="006A17B7" w:rsidRPr="006A17B7" w:rsidRDefault="006A17B7" w:rsidP="00A77C24">
      <w:r>
        <w:t>There are 2 ways to calculate Qualified Participant status, using Payment amounts or using Patient amounts. When using the Payment Amount Method, the dollar amount of Part B professional</w:t>
      </w:r>
      <w:r w:rsidR="00B26526">
        <w:t xml:space="preserve"> services delivered to </w:t>
      </w:r>
      <w:proofErr w:type="gramStart"/>
      <w:r w:rsidR="00B26526">
        <w:t>attributed</w:t>
      </w:r>
      <w:proofErr w:type="gramEnd"/>
      <w:r w:rsidR="00B26526">
        <w:t xml:space="preserve"> APM beneficiaries is divided by the total dollar amount of Part B professional services delivered to attribution-eligible beneficiaries. In the Patient Count Method, the number of APM attributed beneficiaries provided Part B professional services is divided by the total number of attribution-eligible beneficiaries given Part B professional services. CMS will calculate percentages using both methods and will utilize the method which is most favorable to the Advanced APM Entity.</w:t>
      </w:r>
    </w:p>
    <w:p w14:paraId="622DDF57" w14:textId="38F9EF30" w:rsidR="00856663" w:rsidRDefault="00856663" w:rsidP="00A77C24">
      <w:pPr>
        <w:rPr>
          <w:b/>
        </w:rPr>
      </w:pPr>
    </w:p>
    <w:p w14:paraId="1124F81D" w14:textId="521A8630" w:rsidR="00B26526" w:rsidRDefault="00B26526" w:rsidP="00A77C24">
      <w:pPr>
        <w:rPr>
          <w:b/>
        </w:rPr>
      </w:pPr>
    </w:p>
    <w:p w14:paraId="4FB5D78E" w14:textId="4AC53C89" w:rsidR="00B26526" w:rsidRDefault="00B26526" w:rsidP="00B26526">
      <w:pPr>
        <w:rPr>
          <w:b/>
        </w:rPr>
      </w:pPr>
      <w:r w:rsidRPr="003177DE">
        <w:rPr>
          <w:b/>
          <w:noProof/>
        </w:rPr>
        <w:drawing>
          <wp:anchor distT="0" distB="0" distL="114300" distR="114300" simplePos="0" relativeHeight="251669504" behindDoc="0" locked="0" layoutInCell="1" allowOverlap="1" wp14:anchorId="333FC619" wp14:editId="18E48B27">
            <wp:simplePos x="0" y="0"/>
            <wp:positionH relativeFrom="column">
              <wp:posOffset>-413385</wp:posOffset>
            </wp:positionH>
            <wp:positionV relativeFrom="paragraph">
              <wp:posOffset>227965</wp:posOffset>
            </wp:positionV>
            <wp:extent cx="6404610" cy="2257425"/>
            <wp:effectExtent l="0" t="0" r="0" b="0"/>
            <wp:wrapNone/>
            <wp:docPr id="7" name="Picture 1" descr="https://www.cms.gov/Medicare/Quality-Initiatives-Patient-Assessment-Instruments/Value-Based-Pro - Internet Explo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https://www.cms.gov/Medicare/Quality-Initiatives-Patient-Assessment-Instruments/Value-Based-Pro - Internet Explorer"/>
                    <pic:cNvPicPr>
                      <a:picLocks noChangeAspect="1"/>
                    </pic:cNvPicPr>
                  </pic:nvPicPr>
                  <pic:blipFill>
                    <a:blip r:embed="rId13">
                      <a:extLst>
                        <a:ext uri="{28A0092B-C50C-407E-A947-70E740481C1C}">
                          <a14:useLocalDpi xmlns:a14="http://schemas.microsoft.com/office/drawing/2010/main" val="0"/>
                        </a:ext>
                      </a:extLst>
                    </a:blip>
                    <a:srcRect l="17500" t="48975" r="19167" b="10487"/>
                    <a:stretch>
                      <a:fillRect/>
                    </a:stretch>
                  </pic:blipFill>
                  <pic:spPr bwMode="auto">
                    <a:xfrm>
                      <a:off x="0" y="0"/>
                      <a:ext cx="6404610" cy="225742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b/>
        </w:rPr>
        <w:t>SLIDE 7</w:t>
      </w:r>
    </w:p>
    <w:p w14:paraId="524F2D87" w14:textId="5B0786A5" w:rsidR="00B26526" w:rsidRDefault="00B26526" w:rsidP="00A77C24">
      <w:pPr>
        <w:rPr>
          <w:b/>
        </w:rPr>
      </w:pPr>
    </w:p>
    <w:p w14:paraId="42926856" w14:textId="0542D92B" w:rsidR="00B26526" w:rsidRDefault="00B26526" w:rsidP="00A77C24">
      <w:pPr>
        <w:rPr>
          <w:b/>
        </w:rPr>
      </w:pPr>
    </w:p>
    <w:p w14:paraId="05B99259" w14:textId="3780E271" w:rsidR="00B26526" w:rsidRDefault="00B26526" w:rsidP="00A77C24">
      <w:pPr>
        <w:rPr>
          <w:b/>
        </w:rPr>
      </w:pPr>
    </w:p>
    <w:p w14:paraId="3B301169" w14:textId="7B68DDE8" w:rsidR="00B26526" w:rsidRDefault="00B26526" w:rsidP="00A77C24">
      <w:pPr>
        <w:rPr>
          <w:b/>
        </w:rPr>
      </w:pPr>
    </w:p>
    <w:p w14:paraId="3E18C203" w14:textId="0F49D731" w:rsidR="00B26526" w:rsidRDefault="00B26526" w:rsidP="00A77C24">
      <w:pPr>
        <w:rPr>
          <w:b/>
        </w:rPr>
      </w:pPr>
    </w:p>
    <w:p w14:paraId="56D7B0E6" w14:textId="342B796F" w:rsidR="00B26526" w:rsidRDefault="00B26526" w:rsidP="00A77C24">
      <w:pPr>
        <w:rPr>
          <w:b/>
        </w:rPr>
      </w:pPr>
    </w:p>
    <w:p w14:paraId="2BAA5028" w14:textId="1A3372A7" w:rsidR="00B26526" w:rsidRDefault="00B26526" w:rsidP="00A77C24">
      <w:pPr>
        <w:rPr>
          <w:b/>
        </w:rPr>
      </w:pPr>
    </w:p>
    <w:p w14:paraId="3FD1D7E3" w14:textId="5F40320F" w:rsidR="00B26526" w:rsidRDefault="00B26526" w:rsidP="00A77C24">
      <w:pPr>
        <w:rPr>
          <w:b/>
        </w:rPr>
      </w:pPr>
    </w:p>
    <w:p w14:paraId="7053F2A2" w14:textId="77777777" w:rsidR="00B26526" w:rsidRDefault="00B26526" w:rsidP="00A77C24">
      <w:pPr>
        <w:rPr>
          <w:b/>
        </w:rPr>
      </w:pPr>
    </w:p>
    <w:p w14:paraId="5F902284" w14:textId="43C76E74" w:rsidR="00B26526" w:rsidRDefault="00B26526" w:rsidP="00A77C24">
      <w:pPr>
        <w:rPr>
          <w:b/>
        </w:rPr>
      </w:pPr>
    </w:p>
    <w:p w14:paraId="378910EC" w14:textId="779C89F1" w:rsidR="00B26526" w:rsidRDefault="00B26526" w:rsidP="00A77C24">
      <w:pPr>
        <w:rPr>
          <w:b/>
        </w:rPr>
      </w:pPr>
    </w:p>
    <w:p w14:paraId="205B07F3" w14:textId="6FDDFC32" w:rsidR="00B26526" w:rsidRDefault="00B26526" w:rsidP="00A77C24">
      <w:pPr>
        <w:rPr>
          <w:b/>
        </w:rPr>
      </w:pPr>
    </w:p>
    <w:p w14:paraId="5F4CC36D" w14:textId="6163E590" w:rsidR="00B26526" w:rsidRDefault="00B26526" w:rsidP="00A77C24">
      <w:pPr>
        <w:rPr>
          <w:b/>
        </w:rPr>
      </w:pPr>
    </w:p>
    <w:p w14:paraId="48C9508B" w14:textId="77777777" w:rsidR="00B26526" w:rsidRDefault="00B26526" w:rsidP="00A77C24">
      <w:pPr>
        <w:rPr>
          <w:b/>
        </w:rPr>
      </w:pPr>
    </w:p>
    <w:p w14:paraId="6E23D2F0" w14:textId="4C7C1076" w:rsidR="00B26526" w:rsidRDefault="00B26526" w:rsidP="00A77C24">
      <w:pPr>
        <w:rPr>
          <w:b/>
        </w:rPr>
      </w:pPr>
      <w:r>
        <w:rPr>
          <w:b/>
        </w:rPr>
        <w:t>SCRIPT</w:t>
      </w:r>
    </w:p>
    <w:p w14:paraId="6F603759" w14:textId="229ADA2B" w:rsidR="00B26526" w:rsidRDefault="008A2B7B" w:rsidP="00A77C24">
      <w:pPr>
        <w:rPr>
          <w:b/>
        </w:rPr>
      </w:pPr>
      <w:r>
        <w:t>In 2017, the first performance year, for the participants of the Advanced APM to achieve Qualifying APM Participant status and become eligible for 5% lump sum bonus payments, they must have either 25% of payments through the Advanced APM or 20% of patients.</w:t>
      </w:r>
      <w:r w:rsidR="006143AA">
        <w:t xml:space="preserve"> Those thresholds increase significantly in future program years, reaching 75% and 50% respectively in the year 2021. </w:t>
      </w:r>
    </w:p>
    <w:p w14:paraId="59383C67" w14:textId="77777777" w:rsidR="00B26526" w:rsidRDefault="00B26526" w:rsidP="00A77C24">
      <w:pPr>
        <w:rPr>
          <w:b/>
        </w:rPr>
      </w:pPr>
    </w:p>
    <w:p w14:paraId="73A3FB0C" w14:textId="77777777" w:rsidR="004460AA" w:rsidRDefault="006143AA" w:rsidP="00A77C24">
      <w:pPr>
        <w:rPr>
          <w:b/>
        </w:rPr>
      </w:pPr>
      <w:r>
        <w:rPr>
          <w:b/>
        </w:rPr>
        <w:t>SLIDE 8</w:t>
      </w:r>
    </w:p>
    <w:p w14:paraId="29B05B12" w14:textId="74E2E0E2" w:rsidR="006143AA" w:rsidRDefault="006143AA" w:rsidP="00A77C24">
      <w:pPr>
        <w:rPr>
          <w:b/>
        </w:rPr>
      </w:pPr>
      <w:r>
        <w:rPr>
          <w:noProof/>
        </w:rPr>
        <w:drawing>
          <wp:inline distT="0" distB="0" distL="0" distR="0" wp14:anchorId="48A37683" wp14:editId="0443433E">
            <wp:extent cx="3228881" cy="210532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234488" cy="2108983"/>
                    </a:xfrm>
                    <a:prstGeom prst="rect">
                      <a:avLst/>
                    </a:prstGeom>
                  </pic:spPr>
                </pic:pic>
              </a:graphicData>
            </a:graphic>
          </wp:inline>
        </w:drawing>
      </w:r>
    </w:p>
    <w:p w14:paraId="7FE7F124" w14:textId="77777777" w:rsidR="00B26526" w:rsidRDefault="00B26526" w:rsidP="00A77C24">
      <w:pPr>
        <w:rPr>
          <w:b/>
        </w:rPr>
      </w:pPr>
    </w:p>
    <w:p w14:paraId="001AEBFE" w14:textId="786D848D" w:rsidR="00B26526" w:rsidRDefault="006143AA" w:rsidP="00A77C24">
      <w:pPr>
        <w:rPr>
          <w:b/>
        </w:rPr>
      </w:pPr>
      <w:r>
        <w:rPr>
          <w:b/>
        </w:rPr>
        <w:t>SCRIPT</w:t>
      </w:r>
    </w:p>
    <w:p w14:paraId="42CE1E4F" w14:textId="5A48A0C8" w:rsidR="006143AA" w:rsidRPr="006143AA" w:rsidRDefault="006143AA" w:rsidP="00A77C24">
      <w:r>
        <w:t>Clinicians who participate in Advanced APMs but do not meet the QP threshold, may become Partial Qualifying APM Participants or Partial QP by meeting lower threshold requirements. In 2017, these thresholds are set at 20% of payments or 10% of patients. And like the regular QP thresholds, these too increase over time, reaching 50% of payments and 35% of patients in the year 2023.</w:t>
      </w:r>
    </w:p>
    <w:p w14:paraId="14DDE52C" w14:textId="2F4CF39F" w:rsidR="00856663" w:rsidRDefault="00856663" w:rsidP="00A77C24">
      <w:pPr>
        <w:rPr>
          <w:b/>
        </w:rPr>
      </w:pPr>
    </w:p>
    <w:p w14:paraId="47E18E45" w14:textId="1AD37A9E" w:rsidR="003177DE" w:rsidRDefault="006143AA" w:rsidP="00A77C24">
      <w:pPr>
        <w:rPr>
          <w:b/>
        </w:rPr>
      </w:pPr>
      <w:r>
        <w:rPr>
          <w:b/>
        </w:rPr>
        <w:t>SLIDE 9</w:t>
      </w:r>
    </w:p>
    <w:p w14:paraId="4D54D40C" w14:textId="3E13C083" w:rsidR="00D35A6E" w:rsidRDefault="00D35A6E" w:rsidP="008F4E35">
      <w:pPr>
        <w:rPr>
          <w:b/>
        </w:rPr>
      </w:pPr>
      <w:r w:rsidRPr="00F135DC">
        <w:rPr>
          <w:noProof/>
        </w:rPr>
        <mc:AlternateContent>
          <mc:Choice Requires="wps">
            <w:drawing>
              <wp:anchor distT="0" distB="0" distL="114300" distR="114300" simplePos="0" relativeHeight="251681792" behindDoc="0" locked="0" layoutInCell="1" allowOverlap="1" wp14:anchorId="660FE016" wp14:editId="3946A281">
                <wp:simplePos x="0" y="0"/>
                <wp:positionH relativeFrom="column">
                  <wp:posOffset>-180975</wp:posOffset>
                </wp:positionH>
                <wp:positionV relativeFrom="paragraph">
                  <wp:posOffset>94615</wp:posOffset>
                </wp:positionV>
                <wp:extent cx="4592363" cy="419100"/>
                <wp:effectExtent l="0" t="0" r="17780" b="0"/>
                <wp:wrapNone/>
                <wp:docPr id="28"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4592363"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BD75" w14:textId="2FD2B909" w:rsidR="00337112" w:rsidRDefault="00D35A6E" w:rsidP="00F135DC">
                            <w:pPr>
                              <w:pStyle w:val="NormalWeb"/>
                              <w:kinsoku w:val="0"/>
                              <w:overflowPunct w:val="0"/>
                              <w:spacing w:before="0" w:beforeAutospacing="0" w:after="360" w:afterAutospacing="0" w:line="216" w:lineRule="auto"/>
                              <w:textAlignment w:val="baseline"/>
                              <w:rPr>
                                <w:sz w:val="24"/>
                                <w:szCs w:val="24"/>
                              </w:rPr>
                            </w:pPr>
                            <w:r>
                              <w:rPr>
                                <w:rFonts w:ascii="Open Sans" w:eastAsia="Open Sans" w:hAnsi="Open Sans" w:cs="Open Sans"/>
                                <w:b/>
                                <w:bCs/>
                                <w:color w:val="000000" w:themeColor="text1"/>
                                <w:kern w:val="24"/>
                                <w:sz w:val="52"/>
                                <w:szCs w:val="52"/>
                              </w:rPr>
                              <w:t>MIPS APMs</w:t>
                            </w:r>
                          </w:p>
                        </w:txbxContent>
                      </wps:txbx>
                      <wps:bodyPr vert="horz" wrap="square" lIns="0" tIns="45720" rIns="0" bIns="45720" numCol="1" anchor="t" anchorCtr="0" compatLnSpc="1">
                        <a:prstTxWarp prst="textNoShape">
                          <a:avLst/>
                        </a:prstTxWarp>
                        <a:noAutofit/>
                      </wps:bodyPr>
                    </wps:wsp>
                  </a:graphicData>
                </a:graphic>
                <wp14:sizeRelV relativeFrom="margin">
                  <wp14:pctHeight>0</wp14:pctHeight>
                </wp14:sizeRelV>
              </wp:anchor>
            </w:drawing>
          </mc:Choice>
          <mc:Fallback>
            <w:pict>
              <v:rect w14:anchorId="660FE016" id="_x0000_s1027" style="position:absolute;margin-left:-14.25pt;margin-top:7.45pt;width:361.6pt;height:33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" filled="f" stroked="f">
                <v:path arrowok="t"/>
                <o:lock v:ext="edit" grouping="t"/>
                <v:textbox inset="0,,0">
                  <w:txbxContent>
                    <w:p w14:paraId="45BEBD75" w14:textId="2FD2B909" w:rsidR="00337112" w:rsidRDefault="00D35A6E" w:rsidP="00F135DC">
                      <w:pPr>
                        <w:pStyle w:val="NormalWeb"/>
                        <w:kinsoku w:val="0"/>
                        <w:overflowPunct w:val="0"/>
                        <w:spacing w:before="0" w:beforeAutospacing="0" w:after="360" w:afterAutospacing="0" w:line="216" w:lineRule="auto"/>
                        <w:textAlignment w:val="baseline"/>
                        <w:rPr>
                          <w:sz w:val="24"/>
                          <w:szCs w:val="24"/>
                        </w:rPr>
                      </w:pPr>
                      <w:r>
                        <w:rPr>
                          <w:rFonts w:ascii="Open Sans" w:eastAsia="Open Sans" w:hAnsi="Open Sans" w:cs="Open Sans"/>
                          <w:b/>
                          <w:bCs/>
                          <w:color w:val="000000" w:themeColor="text1"/>
                          <w:kern w:val="24"/>
                          <w:sz w:val="52"/>
                          <w:szCs w:val="52"/>
                        </w:rPr>
                        <w:t>MIPS APMs</w:t>
                      </w:r>
                    </w:p>
                  </w:txbxContent>
                </v:textbox>
              </v:rect>
            </w:pict>
          </mc:Fallback>
        </mc:AlternateContent>
      </w:r>
    </w:p>
    <w:p w14:paraId="1C15555A" w14:textId="27881E0F" w:rsidR="003177DE" w:rsidRDefault="003177DE" w:rsidP="008F4E35">
      <w:pPr>
        <w:rPr>
          <w:b/>
        </w:rPr>
      </w:pPr>
    </w:p>
    <w:p w14:paraId="79781224" w14:textId="7AD6F88F" w:rsidR="003177DE" w:rsidRDefault="00F135DC" w:rsidP="008F4E35">
      <w:pPr>
        <w:rPr>
          <w:b/>
        </w:rPr>
      </w:pPr>
      <w:r w:rsidRPr="00F135DC">
        <w:rPr>
          <w:noProof/>
        </w:rPr>
        <mc:AlternateContent>
          <mc:Choice Requires="wps">
            <w:drawing>
              <wp:anchor distT="0" distB="0" distL="114300" distR="114300" simplePos="0" relativeHeight="251682816" behindDoc="0" locked="0" layoutInCell="1" allowOverlap="1" wp14:anchorId="51CC1DA0" wp14:editId="0BFEE99D">
                <wp:simplePos x="0" y="0"/>
                <wp:positionH relativeFrom="margin">
                  <wp:align>center</wp:align>
                </wp:positionH>
                <wp:positionV relativeFrom="paragraph">
                  <wp:posOffset>265430</wp:posOffset>
                </wp:positionV>
                <wp:extent cx="6848475" cy="2695575"/>
                <wp:effectExtent l="0" t="0" r="9525" b="9525"/>
                <wp:wrapNone/>
                <wp:docPr id="29" name="Content Placeholder 4"/>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6848475" cy="269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B97FB" w14:textId="77777777" w:rsidR="00337112" w:rsidRPr="00D35A6E" w:rsidRDefault="00337112" w:rsidP="00F135DC">
                            <w:pPr>
                              <w:pStyle w:val="ListParagraph"/>
                              <w:numPr>
                                <w:ilvl w:val="0"/>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b/>
                                <w:bCs/>
                                <w:color w:val="000000" w:themeColor="text1"/>
                                <w:kern w:val="24"/>
                              </w:rPr>
                              <w:t>Criteria</w:t>
                            </w:r>
                          </w:p>
                          <w:p w14:paraId="2AC223A5"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rPr>
                              <w:t>APM entity participates in a model under an agreement with CMS</w:t>
                            </w:r>
                          </w:p>
                          <w:p w14:paraId="74DE31E7"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rPr>
                              <w:t>Entity includes at least one MIPS eligible clinician on a participant list</w:t>
                            </w:r>
                          </w:p>
                          <w:p w14:paraId="0B2D5745"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rPr>
                              <w:t xml:space="preserve">Payment incentives based on performance on cost and quality measures </w:t>
                            </w:r>
                          </w:p>
                          <w:p w14:paraId="6579985A" w14:textId="77777777" w:rsidR="00337112" w:rsidRPr="00D35A6E" w:rsidRDefault="00337112" w:rsidP="00F135DC">
                            <w:pPr>
                              <w:pStyle w:val="ListParagraph"/>
                              <w:numPr>
                                <w:ilvl w:val="0"/>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b/>
                                <w:bCs/>
                                <w:color w:val="000000"/>
                              </w:rPr>
                              <w:t>2017 Qualified Models</w:t>
                            </w:r>
                          </w:p>
                          <w:p w14:paraId="04D6ADEF"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rPr>
                              <w:t>MSSP Track 1 is included (Majority of Medicare ACOs)</w:t>
                            </w:r>
                          </w:p>
                          <w:p w14:paraId="3ADB5941" w14:textId="77777777" w:rsidR="00337112" w:rsidRPr="00D35A6E" w:rsidRDefault="00337112" w:rsidP="00F135DC">
                            <w:pPr>
                              <w:pStyle w:val="ListParagraph"/>
                              <w:numPr>
                                <w:ilvl w:val="0"/>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b/>
                                <w:bCs/>
                                <w:color w:val="000000"/>
                              </w:rPr>
                              <w:t>Advanced APM benefits do not apply</w:t>
                            </w:r>
                          </w:p>
                          <w:p w14:paraId="0BFBEBA2"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themeColor="text1"/>
                                <w:kern w:val="24"/>
                              </w:rPr>
                              <w:t>Must participate in MIPS to receive any favorable payment adjustments</w:t>
                            </w:r>
                          </w:p>
                          <w:p w14:paraId="5A8B513C"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themeColor="text1"/>
                                <w:kern w:val="24"/>
                              </w:rPr>
                              <w:t>Do not qualify for 5% APM bonus payments 2019-2024</w:t>
                            </w:r>
                          </w:p>
                          <w:p w14:paraId="2DB84B28"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themeColor="text1"/>
                                <w:kern w:val="24"/>
                              </w:rPr>
                              <w:t>Not eligible for higher baseline annual updates beginning 2026</w:t>
                            </w:r>
                          </w:p>
                          <w:p w14:paraId="122807A3" w14:textId="77777777" w:rsidR="00337112" w:rsidRPr="00D35A6E" w:rsidRDefault="00337112" w:rsidP="00F135DC">
                            <w:pPr>
                              <w:pStyle w:val="ListParagraph"/>
                              <w:numPr>
                                <w:ilvl w:val="0"/>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b/>
                                <w:bCs/>
                                <w:color w:val="000000" w:themeColor="text1"/>
                                <w:kern w:val="24"/>
                              </w:rPr>
                              <w:t>MIPS APM Benefits</w:t>
                            </w:r>
                          </w:p>
                          <w:p w14:paraId="24B9C458"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themeColor="text1"/>
                                <w:kern w:val="24"/>
                              </w:rPr>
                              <w:t>2017 MIPS APMs receive full Clinical Practice Improvement Activities credit</w:t>
                            </w:r>
                          </w:p>
                          <w:p w14:paraId="05AE2C6E"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themeColor="text1"/>
                                <w:kern w:val="24"/>
                              </w:rPr>
                              <w:t>APM-specific rewards (e.g., shared savings)</w:t>
                            </w:r>
                          </w:p>
                          <w:p w14:paraId="05EB1DE1"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themeColor="text1"/>
                                <w:kern w:val="24"/>
                              </w:rPr>
                              <w:t>Eligible for annual MIPS bonuses, which continue indefinitely (vs. 6 years for 5% APM bonuses)</w:t>
                            </w:r>
                          </w:p>
                        </w:txbxContent>
                      </wps:txbx>
                      <wps:bodyPr vert="horz" wrap="square" lIns="0" tIns="45720" rIns="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CC1DA0" id="Content Placeholder 4" o:spid="_x0000_s1028" style="position:absolute;margin-left:0;margin-top:20.9pt;width:539.25pt;height:212.25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" filled="f" stroked="f">
                <v:path arrowok="t"/>
                <o:lock v:ext="edit" grouping="t"/>
                <v:textbox inset="0,,0">
                  <w:txbxContent>
                    <w:p w14:paraId="0FBB97FB" w14:textId="77777777" w:rsidR="00337112" w:rsidRPr="00D35A6E" w:rsidRDefault="00337112" w:rsidP="00F135DC">
                      <w:pPr>
                        <w:pStyle w:val="ListParagraph"/>
                        <w:numPr>
                          <w:ilvl w:val="0"/>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b/>
                          <w:bCs/>
                          <w:color w:val="000000" w:themeColor="text1"/>
                          <w:kern w:val="24"/>
                        </w:rPr>
                        <w:t>Criteria</w:t>
                      </w:r>
                    </w:p>
                    <w:p w14:paraId="2AC223A5"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rPr>
                        <w:t>APM entity participates in a model under an agreement with CMS</w:t>
                      </w:r>
                    </w:p>
                    <w:p w14:paraId="74DE31E7"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rPr>
                        <w:t>Entity includes at least one MIPS eligible clinician on a participant list</w:t>
                      </w:r>
                    </w:p>
                    <w:p w14:paraId="0B2D5745"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rPr>
                        <w:t xml:space="preserve">Payment incentives based on performance on cost and quality measures </w:t>
                      </w:r>
                    </w:p>
                    <w:p w14:paraId="6579985A" w14:textId="77777777" w:rsidR="00337112" w:rsidRPr="00D35A6E" w:rsidRDefault="00337112" w:rsidP="00F135DC">
                      <w:pPr>
                        <w:pStyle w:val="ListParagraph"/>
                        <w:numPr>
                          <w:ilvl w:val="0"/>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b/>
                          <w:bCs/>
                          <w:color w:val="000000"/>
                        </w:rPr>
                        <w:t>2017 Qualified Models</w:t>
                      </w:r>
                    </w:p>
                    <w:p w14:paraId="04D6ADEF"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rPr>
                        <w:t>MSSP Track 1 is included (Majority of Medicare ACOs)</w:t>
                      </w:r>
                    </w:p>
                    <w:p w14:paraId="3ADB5941" w14:textId="77777777" w:rsidR="00337112" w:rsidRPr="00D35A6E" w:rsidRDefault="00337112" w:rsidP="00F135DC">
                      <w:pPr>
                        <w:pStyle w:val="ListParagraph"/>
                        <w:numPr>
                          <w:ilvl w:val="0"/>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b/>
                          <w:bCs/>
                          <w:color w:val="000000"/>
                        </w:rPr>
                        <w:t>Advanced APM benefits do not apply</w:t>
                      </w:r>
                    </w:p>
                    <w:p w14:paraId="0BFBEBA2"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themeColor="text1"/>
                          <w:kern w:val="24"/>
                        </w:rPr>
                        <w:t>Must participate in MIPS to receive any favorable payment adjustments</w:t>
                      </w:r>
                    </w:p>
                    <w:p w14:paraId="5A8B513C"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themeColor="text1"/>
                          <w:kern w:val="24"/>
                        </w:rPr>
                        <w:t>Do not qualify for 5% APM bonus payments 2019-2024</w:t>
                      </w:r>
                    </w:p>
                    <w:p w14:paraId="2DB84B28"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themeColor="text1"/>
                          <w:kern w:val="24"/>
                        </w:rPr>
                        <w:t>Not eligible for higher baseline annual updates beginning 2026</w:t>
                      </w:r>
                    </w:p>
                    <w:p w14:paraId="122807A3" w14:textId="77777777" w:rsidR="00337112" w:rsidRPr="00D35A6E" w:rsidRDefault="00337112" w:rsidP="00F135DC">
                      <w:pPr>
                        <w:pStyle w:val="ListParagraph"/>
                        <w:numPr>
                          <w:ilvl w:val="0"/>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b/>
                          <w:bCs/>
                          <w:color w:val="000000" w:themeColor="text1"/>
                          <w:kern w:val="24"/>
                        </w:rPr>
                        <w:t>MIPS APM Benefits</w:t>
                      </w:r>
                    </w:p>
                    <w:p w14:paraId="24B9C458"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themeColor="text1"/>
                          <w:kern w:val="24"/>
                        </w:rPr>
                        <w:t>2017 MIPS APMs receive full Clinical Practice Improvement Activities credit</w:t>
                      </w:r>
                    </w:p>
                    <w:p w14:paraId="05AE2C6E"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themeColor="text1"/>
                          <w:kern w:val="24"/>
                        </w:rPr>
                        <w:t>APM-specific rewards (e.g., shared savings)</w:t>
                      </w:r>
                    </w:p>
                    <w:p w14:paraId="05EB1DE1" w14:textId="77777777" w:rsidR="00337112" w:rsidRPr="00D35A6E" w:rsidRDefault="00337112" w:rsidP="00F135DC">
                      <w:pPr>
                        <w:pStyle w:val="ListParagraph"/>
                        <w:numPr>
                          <w:ilvl w:val="1"/>
                          <w:numId w:val="38"/>
                        </w:numPr>
                        <w:kinsoku w:val="0"/>
                        <w:overflowPunct w:val="0"/>
                        <w:spacing w:line="228" w:lineRule="auto"/>
                        <w:textAlignment w:val="baseline"/>
                        <w:rPr>
                          <w:rFonts w:eastAsia="Times New Roman"/>
                          <w:color w:val="E22E2F"/>
                        </w:rPr>
                      </w:pPr>
                      <w:r w:rsidRPr="00D35A6E">
                        <w:rPr>
                          <w:rFonts w:ascii="Open Sans" w:eastAsia="Open Sans" w:hAnsi="Open Sans" w:cs="Open Sans"/>
                          <w:color w:val="000000" w:themeColor="text1"/>
                          <w:kern w:val="24"/>
                        </w:rPr>
                        <w:t>Eligible for annual MIPS bonuses, which continue indefinitely (vs. 6 years for 5% APM bonuses)</w:t>
                      </w:r>
                    </w:p>
                  </w:txbxContent>
                </v:textbox>
                <w10:wrap anchorx="margin"/>
              </v:rect>
            </w:pict>
          </mc:Fallback>
        </mc:AlternateContent>
      </w:r>
    </w:p>
    <w:p w14:paraId="73CC11A1" w14:textId="6279EF1C" w:rsidR="003177DE" w:rsidRDefault="003177DE" w:rsidP="008F4E35">
      <w:pPr>
        <w:rPr>
          <w:b/>
        </w:rPr>
      </w:pPr>
    </w:p>
    <w:p w14:paraId="49DFDFDD" w14:textId="77777777" w:rsidR="00F135DC" w:rsidRDefault="00F135DC" w:rsidP="008F4E35">
      <w:pPr>
        <w:rPr>
          <w:b/>
        </w:rPr>
      </w:pPr>
    </w:p>
    <w:p w14:paraId="5281B6CD" w14:textId="77777777" w:rsidR="00F135DC" w:rsidRDefault="00F135DC" w:rsidP="008F4E35">
      <w:pPr>
        <w:rPr>
          <w:b/>
        </w:rPr>
      </w:pPr>
    </w:p>
    <w:p w14:paraId="554EC37E" w14:textId="77777777" w:rsidR="00F135DC" w:rsidRDefault="00F135DC" w:rsidP="008F4E35">
      <w:pPr>
        <w:rPr>
          <w:b/>
        </w:rPr>
      </w:pPr>
    </w:p>
    <w:p w14:paraId="49AE9DA0" w14:textId="77777777" w:rsidR="00F135DC" w:rsidRDefault="00F135DC" w:rsidP="008F4E35">
      <w:pPr>
        <w:rPr>
          <w:b/>
        </w:rPr>
      </w:pPr>
    </w:p>
    <w:p w14:paraId="4AE1EFB2" w14:textId="77777777" w:rsidR="00F135DC" w:rsidRDefault="00F135DC" w:rsidP="008F4E35">
      <w:pPr>
        <w:rPr>
          <w:b/>
        </w:rPr>
      </w:pPr>
    </w:p>
    <w:p w14:paraId="58B56112" w14:textId="77777777" w:rsidR="00F135DC" w:rsidRDefault="00F135DC" w:rsidP="008F4E35">
      <w:pPr>
        <w:rPr>
          <w:b/>
        </w:rPr>
      </w:pPr>
    </w:p>
    <w:p w14:paraId="4159CE79" w14:textId="77777777" w:rsidR="00F135DC" w:rsidRDefault="00F135DC" w:rsidP="008F4E35">
      <w:pPr>
        <w:rPr>
          <w:b/>
        </w:rPr>
      </w:pPr>
    </w:p>
    <w:p w14:paraId="2D52D71E" w14:textId="77777777" w:rsidR="00F135DC" w:rsidRDefault="00F135DC" w:rsidP="008F4E35">
      <w:pPr>
        <w:rPr>
          <w:b/>
        </w:rPr>
      </w:pPr>
    </w:p>
    <w:p w14:paraId="5E136799" w14:textId="77777777" w:rsidR="00F135DC" w:rsidRDefault="00F135DC" w:rsidP="008F4E35">
      <w:pPr>
        <w:rPr>
          <w:b/>
        </w:rPr>
      </w:pPr>
    </w:p>
    <w:p w14:paraId="297A4049" w14:textId="77777777" w:rsidR="00F135DC" w:rsidRDefault="00F135DC" w:rsidP="008F4E35">
      <w:pPr>
        <w:rPr>
          <w:b/>
        </w:rPr>
      </w:pPr>
    </w:p>
    <w:p w14:paraId="5200F2FB" w14:textId="77777777" w:rsidR="00F135DC" w:rsidRDefault="00F135DC" w:rsidP="008F4E35">
      <w:pPr>
        <w:rPr>
          <w:b/>
        </w:rPr>
      </w:pPr>
    </w:p>
    <w:p w14:paraId="09766572" w14:textId="77777777" w:rsidR="00F135DC" w:rsidRDefault="00F135DC" w:rsidP="008F4E35">
      <w:pPr>
        <w:rPr>
          <w:b/>
        </w:rPr>
      </w:pPr>
    </w:p>
    <w:p w14:paraId="1E1E8D39" w14:textId="77777777" w:rsidR="00F135DC" w:rsidRDefault="00F135DC" w:rsidP="008F4E35">
      <w:pPr>
        <w:rPr>
          <w:b/>
        </w:rPr>
      </w:pPr>
    </w:p>
    <w:p w14:paraId="151C9023" w14:textId="77777777" w:rsidR="00F135DC" w:rsidRDefault="00F135DC" w:rsidP="008F4E35">
      <w:pPr>
        <w:rPr>
          <w:b/>
        </w:rPr>
      </w:pPr>
    </w:p>
    <w:p w14:paraId="03D24CAF" w14:textId="77777777" w:rsidR="00F135DC" w:rsidRDefault="00F135DC" w:rsidP="008F4E35">
      <w:pPr>
        <w:rPr>
          <w:b/>
        </w:rPr>
      </w:pPr>
    </w:p>
    <w:p w14:paraId="35D4915E" w14:textId="39038FD4" w:rsidR="00F135DC" w:rsidRDefault="00D35A6E" w:rsidP="008F4E35">
      <w:pPr>
        <w:rPr>
          <w:b/>
          <w:u w:val="single"/>
        </w:rPr>
      </w:pPr>
      <w:r w:rsidRPr="00D35A6E">
        <w:rPr>
          <w:b/>
          <w:u w:val="single"/>
        </w:rPr>
        <w:t>SCRIPT</w:t>
      </w:r>
    </w:p>
    <w:p w14:paraId="460EBF59" w14:textId="3FDDF18E" w:rsidR="00D35A6E" w:rsidRPr="00D35A6E" w:rsidRDefault="00D35A6E" w:rsidP="00D35A6E">
      <w:pPr>
        <w:kinsoku w:val="0"/>
        <w:overflowPunct w:val="0"/>
        <w:spacing w:line="228" w:lineRule="auto"/>
        <w:textAlignment w:val="baseline"/>
        <w:rPr>
          <w:rFonts w:eastAsia="Times New Roman"/>
          <w:color w:val="E22E2F"/>
        </w:rPr>
      </w:pPr>
      <w:r>
        <w:t xml:space="preserve">Alternative Payment Models not meeting the requirements for Advanced APM status, but still meeting specific base criteria are considered MIPS APMs within the Quality Payment Program. To be a MIPS APM, the APM entity must </w:t>
      </w:r>
      <w:r>
        <w:rPr>
          <w:rFonts w:ascii="Open Sans" w:eastAsia="Open Sans" w:hAnsi="Open Sans" w:cs="Open Sans"/>
          <w:color w:val="000000"/>
        </w:rPr>
        <w:t>participate</w:t>
      </w:r>
      <w:r w:rsidRPr="00D35A6E">
        <w:rPr>
          <w:rFonts w:ascii="Open Sans" w:eastAsia="Open Sans" w:hAnsi="Open Sans" w:cs="Open Sans"/>
          <w:color w:val="000000"/>
        </w:rPr>
        <w:t xml:space="preserve"> in a model under an agreement with CMS</w:t>
      </w:r>
      <w:r>
        <w:rPr>
          <w:rFonts w:ascii="Open Sans" w:eastAsia="Open Sans" w:hAnsi="Open Sans" w:cs="Open Sans"/>
          <w:color w:val="000000"/>
        </w:rPr>
        <w:t>. The APM e</w:t>
      </w:r>
      <w:r w:rsidRPr="00D35A6E">
        <w:rPr>
          <w:rFonts w:ascii="Open Sans" w:eastAsia="Open Sans" w:hAnsi="Open Sans" w:cs="Open Sans"/>
          <w:color w:val="000000"/>
        </w:rPr>
        <w:t xml:space="preserve">ntity </w:t>
      </w:r>
      <w:r>
        <w:rPr>
          <w:rFonts w:ascii="Open Sans" w:eastAsia="Open Sans" w:hAnsi="Open Sans" w:cs="Open Sans"/>
          <w:color w:val="000000"/>
        </w:rPr>
        <w:t>must include</w:t>
      </w:r>
      <w:r w:rsidRPr="00D35A6E">
        <w:rPr>
          <w:rFonts w:ascii="Open Sans" w:eastAsia="Open Sans" w:hAnsi="Open Sans" w:cs="Open Sans"/>
          <w:color w:val="000000"/>
        </w:rPr>
        <w:t xml:space="preserve"> at least one MIPS eligible clinician on a participant list</w:t>
      </w:r>
      <w:r>
        <w:rPr>
          <w:rFonts w:ascii="Open Sans" w:eastAsia="Open Sans" w:hAnsi="Open Sans" w:cs="Open Sans"/>
          <w:color w:val="000000"/>
        </w:rPr>
        <w:t>. And the entity must base payment incentives on the performance of cost and quality measures. M</w:t>
      </w:r>
      <w:r w:rsidRPr="00D35A6E">
        <w:rPr>
          <w:rFonts w:ascii="Open Sans" w:eastAsia="Open Sans" w:hAnsi="Open Sans" w:cs="Open Sans"/>
          <w:color w:val="000000"/>
        </w:rPr>
        <w:t xml:space="preserve">SSP Track 1 </w:t>
      </w:r>
      <w:r>
        <w:rPr>
          <w:rFonts w:ascii="Open Sans" w:eastAsia="Open Sans" w:hAnsi="Open Sans" w:cs="Open Sans"/>
          <w:color w:val="000000"/>
        </w:rPr>
        <w:t>ACOs, which make up the vast majority of Medicare ACOs today</w:t>
      </w:r>
      <w:r w:rsidR="00B60F9B">
        <w:rPr>
          <w:rFonts w:ascii="Open Sans" w:eastAsia="Open Sans" w:hAnsi="Open Sans" w:cs="Open Sans"/>
          <w:color w:val="000000"/>
        </w:rPr>
        <w:t>,</w:t>
      </w:r>
      <w:r>
        <w:rPr>
          <w:rFonts w:ascii="Open Sans" w:eastAsia="Open Sans" w:hAnsi="Open Sans" w:cs="Open Sans"/>
          <w:color w:val="000000"/>
        </w:rPr>
        <w:t xml:space="preserve"> are considered MIPS APMs.</w:t>
      </w:r>
      <w:r w:rsidR="00B60F9B">
        <w:rPr>
          <w:rFonts w:ascii="Open Sans" w:eastAsia="Open Sans" w:hAnsi="Open Sans" w:cs="Open Sans"/>
          <w:color w:val="000000"/>
        </w:rPr>
        <w:t xml:space="preserve"> The benefits available within Advanced APMs do not apply</w:t>
      </w:r>
      <w:r w:rsidR="0074033C">
        <w:rPr>
          <w:rFonts w:ascii="Open Sans" w:eastAsia="Open Sans" w:hAnsi="Open Sans" w:cs="Open Sans"/>
          <w:color w:val="000000"/>
        </w:rPr>
        <w:t xml:space="preserve"> to MIPS APMs. MIPS APM members</w:t>
      </w:r>
      <w:r w:rsidR="00B60F9B">
        <w:rPr>
          <w:rFonts w:ascii="Open Sans" w:eastAsia="Open Sans" w:hAnsi="Open Sans" w:cs="Open Sans"/>
          <w:color w:val="000000"/>
        </w:rPr>
        <w:t xml:space="preserve"> must participate in MIPS to receive any favorable payment adjustments, they do not qualify for the annual 5% lump sum bonus, and they are not eligible for the higher fee schedule updates beginning in the year 2026. However, MIPS APM participants DO receive favorable program benefits. Besides the embedded APM-specific rewards already contained in the </w:t>
      </w:r>
      <w:r w:rsidR="0074033C">
        <w:rPr>
          <w:rFonts w:ascii="Open Sans" w:eastAsia="Open Sans" w:hAnsi="Open Sans" w:cs="Open Sans"/>
          <w:color w:val="000000"/>
        </w:rPr>
        <w:t xml:space="preserve">APMs </w:t>
      </w:r>
      <w:r w:rsidR="00B60F9B">
        <w:rPr>
          <w:rFonts w:ascii="Open Sans" w:eastAsia="Open Sans" w:hAnsi="Open Sans" w:cs="Open Sans"/>
          <w:color w:val="000000"/>
        </w:rPr>
        <w:t xml:space="preserve">payment model, in 2017 MIPS APM participants automatically receive full credit in the Improvement Activities MIPS performance category. Also, MIPS APM members are able </w:t>
      </w:r>
      <w:r w:rsidR="0074033C">
        <w:rPr>
          <w:rFonts w:ascii="Open Sans" w:eastAsia="Open Sans" w:hAnsi="Open Sans" w:cs="Open Sans"/>
          <w:color w:val="000000"/>
        </w:rPr>
        <w:t xml:space="preserve">to </w:t>
      </w:r>
      <w:r w:rsidR="00B60F9B">
        <w:rPr>
          <w:rFonts w:ascii="Open Sans" w:eastAsia="Open Sans" w:hAnsi="Open Sans" w:cs="Open Sans"/>
          <w:color w:val="000000"/>
        </w:rPr>
        <w:t xml:space="preserve">maximize their physician fee schedule rates by participating in the MIPS path. Those potential positive adjustments continue indefinitely versus the 5% lump sum bonus </w:t>
      </w:r>
      <w:r w:rsidR="0074033C">
        <w:rPr>
          <w:rFonts w:ascii="Open Sans" w:eastAsia="Open Sans" w:hAnsi="Open Sans" w:cs="Open Sans"/>
          <w:color w:val="000000"/>
        </w:rPr>
        <w:t xml:space="preserve">only </w:t>
      </w:r>
      <w:r w:rsidR="00B60F9B">
        <w:rPr>
          <w:rFonts w:ascii="Open Sans" w:eastAsia="Open Sans" w:hAnsi="Open Sans" w:cs="Open Sans"/>
          <w:color w:val="000000"/>
        </w:rPr>
        <w:t>available for the first 6 years of the program.</w:t>
      </w:r>
    </w:p>
    <w:p w14:paraId="36D99B0A" w14:textId="77777777" w:rsidR="00F135DC" w:rsidRDefault="00F135DC" w:rsidP="008F4E35">
      <w:pPr>
        <w:rPr>
          <w:b/>
        </w:rPr>
      </w:pPr>
    </w:p>
    <w:p w14:paraId="551DAAF2" w14:textId="77777777" w:rsidR="00F135DC" w:rsidRDefault="00F135DC" w:rsidP="008F4E35">
      <w:pPr>
        <w:rPr>
          <w:b/>
        </w:rPr>
      </w:pPr>
    </w:p>
    <w:p w14:paraId="6E33D75C" w14:textId="77777777" w:rsidR="00F135DC" w:rsidRDefault="00F135DC" w:rsidP="008F4E35">
      <w:pPr>
        <w:rPr>
          <w:b/>
        </w:rPr>
      </w:pPr>
    </w:p>
    <w:p w14:paraId="55D9CF45" w14:textId="77777777" w:rsidR="00F135DC" w:rsidRDefault="00F135DC" w:rsidP="008F4E35">
      <w:pPr>
        <w:rPr>
          <w:b/>
        </w:rPr>
      </w:pPr>
    </w:p>
    <w:p w14:paraId="1FF164CF" w14:textId="77777777" w:rsidR="00F135DC" w:rsidRDefault="00F135DC" w:rsidP="008F4E35">
      <w:pPr>
        <w:rPr>
          <w:b/>
        </w:rPr>
      </w:pPr>
    </w:p>
    <w:p w14:paraId="0AB50B68" w14:textId="77777777" w:rsidR="00F135DC" w:rsidRPr="00150594" w:rsidRDefault="00F135DC" w:rsidP="008F4E35">
      <w:pPr>
        <w:rPr>
          <w:b/>
        </w:rPr>
      </w:pPr>
    </w:p>
    <w:p w14:paraId="5E833CB7" w14:textId="5422D997" w:rsidR="00F135DC" w:rsidRDefault="0074033C" w:rsidP="00150594">
      <w:pPr>
        <w:jc w:val="both"/>
        <w:rPr>
          <w:b/>
        </w:rPr>
      </w:pPr>
      <w:r>
        <w:rPr>
          <w:b/>
        </w:rPr>
        <w:t>SLIDE 10</w:t>
      </w:r>
    </w:p>
    <w:p w14:paraId="13D96A65" w14:textId="0EF9598E" w:rsidR="00150594" w:rsidRDefault="00893C48" w:rsidP="00150594">
      <w:pPr>
        <w:jc w:val="both"/>
        <w:rPr>
          <w:b/>
        </w:rPr>
      </w:pPr>
      <w:r w:rsidRPr="00150594">
        <w:rPr>
          <w:b/>
          <w:noProof/>
        </w:rPr>
        <mc:AlternateContent>
          <mc:Choice Requires="wps">
            <w:drawing>
              <wp:anchor distT="0" distB="0" distL="114300" distR="114300" simplePos="0" relativeHeight="251687936" behindDoc="0" locked="0" layoutInCell="1" allowOverlap="1" wp14:anchorId="7C3DBE13" wp14:editId="27B2DE37">
                <wp:simplePos x="0" y="0"/>
                <wp:positionH relativeFrom="margin">
                  <wp:align>left</wp:align>
                </wp:positionH>
                <wp:positionV relativeFrom="paragraph">
                  <wp:posOffset>180975</wp:posOffset>
                </wp:positionV>
                <wp:extent cx="7748270" cy="533400"/>
                <wp:effectExtent l="0" t="0" r="5080" b="0"/>
                <wp:wrapNone/>
                <wp:docPr id="11265" name="Tit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774827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F3B7C" w14:textId="77777777" w:rsidR="00337112" w:rsidRPr="00150594" w:rsidRDefault="00337112" w:rsidP="00150594">
                            <w:pPr>
                              <w:pStyle w:val="NormalWeb"/>
                              <w:kinsoku w:val="0"/>
                              <w:overflowPunct w:val="0"/>
                              <w:spacing w:before="0" w:beforeAutospacing="0" w:after="360" w:afterAutospacing="0" w:line="216" w:lineRule="auto"/>
                              <w:textAlignment w:val="baseline"/>
                              <w:rPr>
                                <w:sz w:val="32"/>
                                <w:szCs w:val="32"/>
                              </w:rPr>
                            </w:pPr>
                            <w:r w:rsidRPr="00150594">
                              <w:rPr>
                                <w:rFonts w:ascii="Open Sans" w:eastAsia="Open Sans" w:hAnsi="Open Sans" w:cs="Open Sans"/>
                                <w:b/>
                                <w:bCs/>
                                <w:color w:val="000000" w:themeColor="text1"/>
                                <w:kern w:val="24"/>
                                <w:sz w:val="32"/>
                                <w:szCs w:val="32"/>
                                <w:u w:val="single"/>
                              </w:rPr>
                              <w:t>In Summary</w:t>
                            </w:r>
                            <w:r w:rsidRPr="00150594">
                              <w:rPr>
                                <w:rFonts w:ascii="Open Sans" w:eastAsia="Open Sans" w:hAnsi="Open Sans" w:cs="Open Sans"/>
                                <w:b/>
                                <w:bCs/>
                                <w:color w:val="000000" w:themeColor="text1"/>
                                <w:kern w:val="24"/>
                                <w:sz w:val="32"/>
                                <w:szCs w:val="32"/>
                              </w:rPr>
                              <w:br/>
                              <w:t>Alternative Payment Models</w:t>
                            </w:r>
                          </w:p>
                        </w:txbxContent>
                      </wps:txbx>
                      <wps:bodyPr vert="horz" wrap="square" lIns="0" tIns="45720" rIns="0" bIns="45720" numCol="1" anchor="t" anchorCtr="0" compatLnSpc="1">
                        <a:prstTxWarp prst="textNoShape">
                          <a:avLst/>
                        </a:prstTxWarp>
                        <a:noAutofit/>
                      </wps:bodyPr>
                    </wps:wsp>
                  </a:graphicData>
                </a:graphic>
                <wp14:sizeRelV relativeFrom="margin">
                  <wp14:pctHeight>0</wp14:pctHeight>
                </wp14:sizeRelV>
              </wp:anchor>
            </w:drawing>
          </mc:Choice>
          <mc:Fallback>
            <w:pict>
              <v:rect w14:anchorId="7C3DBE13" id="Title 2" o:spid="_x0000_s1029" style="position:absolute;left:0;text-align:left;margin-left:0;margin-top:14.25pt;width:610.1pt;height:42pt;z-index:2516879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" filled="f" stroked="f">
                <v:path arrowok="t"/>
                <o:lock v:ext="edit" grouping="t"/>
                <v:textbox inset="0,,0">
                  <w:txbxContent>
                    <w:p w14:paraId="1F0F3B7C" w14:textId="77777777" w:rsidR="00337112" w:rsidRPr="00150594" w:rsidRDefault="00337112" w:rsidP="00150594">
                      <w:pPr>
                        <w:pStyle w:val="NormalWeb"/>
                        <w:kinsoku w:val="0"/>
                        <w:overflowPunct w:val="0"/>
                        <w:spacing w:before="0" w:beforeAutospacing="0" w:after="360" w:afterAutospacing="0" w:line="216" w:lineRule="auto"/>
                        <w:textAlignment w:val="baseline"/>
                        <w:rPr>
                          <w:sz w:val="32"/>
                          <w:szCs w:val="32"/>
                        </w:rPr>
                      </w:pPr>
                      <w:r w:rsidRPr="00150594">
                        <w:rPr>
                          <w:rFonts w:ascii="Open Sans" w:eastAsia="Open Sans" w:hAnsi="Open Sans" w:cs="Open Sans"/>
                          <w:b/>
                          <w:bCs/>
                          <w:color w:val="000000" w:themeColor="text1"/>
                          <w:kern w:val="24"/>
                          <w:sz w:val="32"/>
                          <w:szCs w:val="32"/>
                          <w:u w:val="single"/>
                        </w:rPr>
                        <w:t>In Summary</w:t>
                      </w:r>
                      <w:r w:rsidRPr="00150594">
                        <w:rPr>
                          <w:rFonts w:ascii="Open Sans" w:eastAsia="Open Sans" w:hAnsi="Open Sans" w:cs="Open Sans"/>
                          <w:b/>
                          <w:bCs/>
                          <w:color w:val="000000" w:themeColor="text1"/>
                          <w:kern w:val="24"/>
                          <w:sz w:val="32"/>
                          <w:szCs w:val="32"/>
                        </w:rPr>
                        <w:br/>
                        <w:t>Alternative Payment Models</w:t>
                      </w:r>
                    </w:p>
                  </w:txbxContent>
                </v:textbox>
                <w10:wrap anchorx="margin"/>
              </v:rect>
            </w:pict>
          </mc:Fallback>
        </mc:AlternateContent>
      </w:r>
    </w:p>
    <w:p w14:paraId="0EED6857" w14:textId="77777777" w:rsidR="0074033C" w:rsidRDefault="0074033C" w:rsidP="00150594">
      <w:pPr>
        <w:jc w:val="both"/>
        <w:rPr>
          <w:b/>
        </w:rPr>
      </w:pPr>
    </w:p>
    <w:p w14:paraId="4458CC7F" w14:textId="4BD43DCF" w:rsidR="00150594" w:rsidRDefault="00150594" w:rsidP="00150594">
      <w:pPr>
        <w:jc w:val="both"/>
        <w:rPr>
          <w:b/>
        </w:rPr>
      </w:pPr>
    </w:p>
    <w:p w14:paraId="1DA9F2AA" w14:textId="32163410" w:rsidR="00150594" w:rsidRDefault="00893C48" w:rsidP="00150594">
      <w:pPr>
        <w:jc w:val="both"/>
        <w:rPr>
          <w:b/>
        </w:rPr>
      </w:pPr>
      <w:r w:rsidRPr="00893C48">
        <w:rPr>
          <w:b/>
          <w:noProof/>
        </w:rPr>
        <mc:AlternateContent>
          <mc:Choice Requires="wps">
            <w:drawing>
              <wp:anchor distT="0" distB="0" distL="114300" distR="114300" simplePos="0" relativeHeight="251689984" behindDoc="0" locked="0" layoutInCell="1" allowOverlap="1" wp14:anchorId="30643F40" wp14:editId="37D36065">
                <wp:simplePos x="0" y="0"/>
                <wp:positionH relativeFrom="margin">
                  <wp:align>center</wp:align>
                </wp:positionH>
                <wp:positionV relativeFrom="paragraph">
                  <wp:posOffset>178435</wp:posOffset>
                </wp:positionV>
                <wp:extent cx="7286625" cy="3381375"/>
                <wp:effectExtent l="0" t="0" r="9525" b="9525"/>
                <wp:wrapNone/>
                <wp:docPr id="11267" name="Content Placeholder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7286625" cy="3381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DD698" w14:textId="6F036DB0" w:rsidR="00337112" w:rsidRPr="00893C48" w:rsidRDefault="00337112" w:rsidP="00893C48">
                            <w:pPr>
                              <w:pStyle w:val="ListParagraph"/>
                              <w:numPr>
                                <w:ilvl w:val="0"/>
                                <w:numId w:val="39"/>
                              </w:numPr>
                              <w:kinsoku w:val="0"/>
                              <w:overflowPunct w:val="0"/>
                              <w:spacing w:line="228" w:lineRule="auto"/>
                              <w:textAlignment w:val="baseline"/>
                              <w:rPr>
                                <w:rFonts w:eastAsia="Times New Roman"/>
                                <w:color w:val="E22E2F"/>
                                <w:sz w:val="32"/>
                                <w:szCs w:val="32"/>
                              </w:rPr>
                            </w:pPr>
                            <w:r w:rsidRPr="00893C48">
                              <w:rPr>
                                <w:rFonts w:ascii="Open Sans" w:eastAsia="Open Sans" w:hAnsi="Open Sans" w:cs="Open Sans"/>
                                <w:color w:val="000000" w:themeColor="text1"/>
                                <w:kern w:val="24"/>
                                <w:sz w:val="32"/>
                                <w:szCs w:val="32"/>
                              </w:rPr>
                              <w:t>An Alternative Payment Model</w:t>
                            </w:r>
                            <w:r>
                              <w:rPr>
                                <w:rFonts w:ascii="Open Sans" w:eastAsia="Open Sans" w:hAnsi="Open Sans" w:cs="Open Sans"/>
                                <w:color w:val="000000" w:themeColor="text1"/>
                                <w:kern w:val="24"/>
                                <w:sz w:val="32"/>
                                <w:szCs w:val="32"/>
                              </w:rPr>
                              <w:t xml:space="preserve"> is model in which healthcare providers take responsibility for the cost and quality of care provided with payments adjusted based on performance</w:t>
                            </w:r>
                          </w:p>
                          <w:p w14:paraId="522BA26F" w14:textId="0983029A" w:rsidR="00337112" w:rsidRPr="00893C48" w:rsidRDefault="00337112" w:rsidP="00893C48">
                            <w:pPr>
                              <w:pStyle w:val="ListParagraph"/>
                              <w:numPr>
                                <w:ilvl w:val="0"/>
                                <w:numId w:val="39"/>
                              </w:numPr>
                              <w:kinsoku w:val="0"/>
                              <w:overflowPunct w:val="0"/>
                              <w:spacing w:line="228" w:lineRule="auto"/>
                              <w:textAlignment w:val="baseline"/>
                              <w:rPr>
                                <w:rFonts w:eastAsia="Times New Roman"/>
                                <w:color w:val="E22E2F"/>
                                <w:sz w:val="32"/>
                                <w:szCs w:val="32"/>
                              </w:rPr>
                            </w:pPr>
                            <w:r>
                              <w:rPr>
                                <w:rFonts w:eastAsia="Times New Roman"/>
                                <w:color w:val="000000" w:themeColor="text1"/>
                                <w:sz w:val="32"/>
                                <w:szCs w:val="32"/>
                              </w:rPr>
                              <w:t>The Quality Payment Program does not alter how an APM pays for medical care. It adds additional incentives to the existing model</w:t>
                            </w:r>
                          </w:p>
                          <w:p w14:paraId="7AA0E520" w14:textId="11ED6654" w:rsidR="00337112" w:rsidRPr="00A475C0" w:rsidRDefault="00337112" w:rsidP="00893C48">
                            <w:pPr>
                              <w:pStyle w:val="ListParagraph"/>
                              <w:numPr>
                                <w:ilvl w:val="0"/>
                                <w:numId w:val="39"/>
                              </w:numPr>
                              <w:kinsoku w:val="0"/>
                              <w:overflowPunct w:val="0"/>
                              <w:spacing w:line="228" w:lineRule="auto"/>
                              <w:textAlignment w:val="baseline"/>
                              <w:rPr>
                                <w:rFonts w:eastAsia="Times New Roman"/>
                                <w:color w:val="E22E2F"/>
                                <w:sz w:val="32"/>
                                <w:szCs w:val="32"/>
                              </w:rPr>
                            </w:pPr>
                            <w:r>
                              <w:rPr>
                                <w:rFonts w:eastAsia="Times New Roman"/>
                                <w:color w:val="000000" w:themeColor="text1"/>
                                <w:sz w:val="32"/>
                                <w:szCs w:val="32"/>
                              </w:rPr>
                              <w:t xml:space="preserve">Only some APMs are deemed Advanced APMs, those meeting the criteria including “more than nominal </w:t>
                            </w:r>
                            <w:r w:rsidR="00F4469D">
                              <w:rPr>
                                <w:rFonts w:eastAsia="Times New Roman"/>
                                <w:color w:val="000000" w:themeColor="text1"/>
                                <w:sz w:val="32"/>
                                <w:szCs w:val="32"/>
                              </w:rPr>
                              <w:t xml:space="preserve">financial </w:t>
                            </w:r>
                            <w:r>
                              <w:rPr>
                                <w:rFonts w:eastAsia="Times New Roman"/>
                                <w:color w:val="000000" w:themeColor="text1"/>
                                <w:sz w:val="32"/>
                                <w:szCs w:val="32"/>
                              </w:rPr>
                              <w:t>risk”</w:t>
                            </w:r>
                          </w:p>
                          <w:p w14:paraId="1D501132" w14:textId="23B06C6E" w:rsidR="00337112" w:rsidRPr="00A475C0" w:rsidRDefault="00337112" w:rsidP="00893C48">
                            <w:pPr>
                              <w:pStyle w:val="ListParagraph"/>
                              <w:numPr>
                                <w:ilvl w:val="0"/>
                                <w:numId w:val="39"/>
                              </w:numPr>
                              <w:kinsoku w:val="0"/>
                              <w:overflowPunct w:val="0"/>
                              <w:spacing w:line="228" w:lineRule="auto"/>
                              <w:textAlignment w:val="baseline"/>
                              <w:rPr>
                                <w:rFonts w:eastAsia="Times New Roman"/>
                                <w:color w:val="E22E2F"/>
                                <w:sz w:val="32"/>
                                <w:szCs w:val="32"/>
                              </w:rPr>
                            </w:pPr>
                            <w:r>
                              <w:rPr>
                                <w:rFonts w:eastAsia="Times New Roman"/>
                                <w:color w:val="000000" w:themeColor="text1"/>
                                <w:sz w:val="32"/>
                                <w:szCs w:val="32"/>
                              </w:rPr>
                              <w:t>In 2019-2024, a 5% lump sum bonus will be paid to those significantly participating in Advanced APMs (Qualified Participant status)</w:t>
                            </w:r>
                          </w:p>
                          <w:p w14:paraId="423C7374" w14:textId="24466AA4" w:rsidR="00337112" w:rsidRDefault="00337112" w:rsidP="00A475C0">
                            <w:pPr>
                              <w:pStyle w:val="ListParagraph"/>
                              <w:numPr>
                                <w:ilvl w:val="0"/>
                                <w:numId w:val="39"/>
                              </w:numPr>
                              <w:kinsoku w:val="0"/>
                              <w:overflowPunct w:val="0"/>
                              <w:spacing w:line="228" w:lineRule="auto"/>
                              <w:textAlignment w:val="baseline"/>
                              <w:rPr>
                                <w:rFonts w:eastAsia="Times New Roman"/>
                                <w:color w:val="000000" w:themeColor="text1"/>
                                <w:sz w:val="32"/>
                                <w:szCs w:val="32"/>
                              </w:rPr>
                            </w:pPr>
                            <w:r w:rsidRPr="00A475C0">
                              <w:rPr>
                                <w:rFonts w:eastAsia="Times New Roman"/>
                                <w:color w:val="000000" w:themeColor="text1"/>
                                <w:sz w:val="32"/>
                                <w:szCs w:val="32"/>
                              </w:rPr>
                              <w:t>Annual baseline payment updates will be higher (0.75%) for Advanced APM participants than for MIPS participants (0.25%) starting in 2026</w:t>
                            </w:r>
                          </w:p>
                          <w:p w14:paraId="28157326" w14:textId="47E4536E" w:rsidR="00337112" w:rsidRDefault="00337112" w:rsidP="00A475C0">
                            <w:pPr>
                              <w:pStyle w:val="ListParagraph"/>
                              <w:numPr>
                                <w:ilvl w:val="0"/>
                                <w:numId w:val="39"/>
                              </w:numPr>
                              <w:kinsoku w:val="0"/>
                              <w:overflowPunct w:val="0"/>
                              <w:spacing w:line="228" w:lineRule="auto"/>
                              <w:textAlignment w:val="baseline"/>
                              <w:rPr>
                                <w:rFonts w:eastAsia="Times New Roman"/>
                                <w:color w:val="000000" w:themeColor="text1"/>
                                <w:sz w:val="32"/>
                                <w:szCs w:val="32"/>
                              </w:rPr>
                            </w:pPr>
                            <w:r>
                              <w:rPr>
                                <w:rFonts w:eastAsia="Times New Roman"/>
                                <w:color w:val="000000" w:themeColor="text1"/>
                                <w:sz w:val="32"/>
                                <w:szCs w:val="32"/>
                              </w:rPr>
                              <w:t>Advanced APM participants are exempt from MIPS program participation</w:t>
                            </w:r>
                          </w:p>
                          <w:p w14:paraId="02526088" w14:textId="3932ABBE" w:rsidR="00337112" w:rsidRPr="00A475C0" w:rsidRDefault="00337112" w:rsidP="00A475C0">
                            <w:pPr>
                              <w:pStyle w:val="ListParagraph"/>
                              <w:numPr>
                                <w:ilvl w:val="0"/>
                                <w:numId w:val="39"/>
                              </w:numPr>
                              <w:kinsoku w:val="0"/>
                              <w:overflowPunct w:val="0"/>
                              <w:spacing w:line="228" w:lineRule="auto"/>
                              <w:textAlignment w:val="baseline"/>
                              <w:rPr>
                                <w:rFonts w:eastAsia="Times New Roman"/>
                                <w:color w:val="000000" w:themeColor="text1"/>
                                <w:sz w:val="32"/>
                                <w:szCs w:val="32"/>
                              </w:rPr>
                            </w:pPr>
                            <w:r>
                              <w:rPr>
                                <w:rFonts w:eastAsia="Times New Roman"/>
                                <w:color w:val="000000" w:themeColor="text1"/>
                                <w:sz w:val="32"/>
                                <w:szCs w:val="32"/>
                              </w:rPr>
                              <w:t>Most ACOs today are MIPS APMs which don’t earn Advanced APM incentives but do provide benefits to those participating in MIPS.</w:t>
                            </w:r>
                          </w:p>
                        </w:txbxContent>
                      </wps:txbx>
                      <wps:bodyPr vert="horz" wrap="square" lIns="0" tIns="45720" rIns="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643F40" id="Content Placeholder 5" o:spid="_x0000_s1030" style="position:absolute;left:0;text-align:left;margin-left:0;margin-top:14.05pt;width:573.75pt;height:266.25pt;z-index:2516899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" filled="f" stroked="f">
                <v:path arrowok="t"/>
                <o:lock v:ext="edit" grouping="t"/>
                <v:textbox inset="0,,0">
                  <w:txbxContent>
                    <w:p w14:paraId="07ADD698" w14:textId="6F036DB0" w:rsidR="00337112" w:rsidRPr="00893C48" w:rsidRDefault="00337112" w:rsidP="00893C48">
                      <w:pPr>
                        <w:pStyle w:val="ListParagraph"/>
                        <w:numPr>
                          <w:ilvl w:val="0"/>
                          <w:numId w:val="39"/>
                        </w:numPr>
                        <w:kinsoku w:val="0"/>
                        <w:overflowPunct w:val="0"/>
                        <w:spacing w:line="228" w:lineRule="auto"/>
                        <w:textAlignment w:val="baseline"/>
                        <w:rPr>
                          <w:rFonts w:eastAsia="Times New Roman"/>
                          <w:color w:val="E22E2F"/>
                          <w:sz w:val="32"/>
                          <w:szCs w:val="32"/>
                        </w:rPr>
                      </w:pPr>
                      <w:r w:rsidRPr="00893C48">
                        <w:rPr>
                          <w:rFonts w:ascii="Open Sans" w:eastAsia="Open Sans" w:hAnsi="Open Sans" w:cs="Open Sans"/>
                          <w:color w:val="000000" w:themeColor="text1"/>
                          <w:kern w:val="24"/>
                          <w:sz w:val="32"/>
                          <w:szCs w:val="32"/>
                        </w:rPr>
                        <w:t>An Alternative Payment Model</w:t>
                      </w:r>
                      <w:r>
                        <w:rPr>
                          <w:rFonts w:ascii="Open Sans" w:eastAsia="Open Sans" w:hAnsi="Open Sans" w:cs="Open Sans"/>
                          <w:color w:val="000000" w:themeColor="text1"/>
                          <w:kern w:val="24"/>
                          <w:sz w:val="32"/>
                          <w:szCs w:val="32"/>
                        </w:rPr>
                        <w:t xml:space="preserve"> is model in which healthcare providers take responsibility for the cost and quality of care provided with payments adjusted based on performance</w:t>
                      </w:r>
                    </w:p>
                    <w:p w14:paraId="522BA26F" w14:textId="0983029A" w:rsidR="00337112" w:rsidRPr="00893C48" w:rsidRDefault="00337112" w:rsidP="00893C48">
                      <w:pPr>
                        <w:pStyle w:val="ListParagraph"/>
                        <w:numPr>
                          <w:ilvl w:val="0"/>
                          <w:numId w:val="39"/>
                        </w:numPr>
                        <w:kinsoku w:val="0"/>
                        <w:overflowPunct w:val="0"/>
                        <w:spacing w:line="228" w:lineRule="auto"/>
                        <w:textAlignment w:val="baseline"/>
                        <w:rPr>
                          <w:rFonts w:eastAsia="Times New Roman"/>
                          <w:color w:val="E22E2F"/>
                          <w:sz w:val="32"/>
                          <w:szCs w:val="32"/>
                        </w:rPr>
                      </w:pPr>
                      <w:r>
                        <w:rPr>
                          <w:rFonts w:eastAsia="Times New Roman"/>
                          <w:color w:val="000000" w:themeColor="text1"/>
                          <w:sz w:val="32"/>
                          <w:szCs w:val="32"/>
                        </w:rPr>
                        <w:t>The Quality Payment Program does not alter how an APM pays for medical care. It adds additional incentives to the existing model</w:t>
                      </w:r>
                    </w:p>
                    <w:p w14:paraId="7AA0E520" w14:textId="11ED6654" w:rsidR="00337112" w:rsidRPr="00A475C0" w:rsidRDefault="00337112" w:rsidP="00893C48">
                      <w:pPr>
                        <w:pStyle w:val="ListParagraph"/>
                        <w:numPr>
                          <w:ilvl w:val="0"/>
                          <w:numId w:val="39"/>
                        </w:numPr>
                        <w:kinsoku w:val="0"/>
                        <w:overflowPunct w:val="0"/>
                        <w:spacing w:line="228" w:lineRule="auto"/>
                        <w:textAlignment w:val="baseline"/>
                        <w:rPr>
                          <w:rFonts w:eastAsia="Times New Roman"/>
                          <w:color w:val="E22E2F"/>
                          <w:sz w:val="32"/>
                          <w:szCs w:val="32"/>
                        </w:rPr>
                      </w:pPr>
                      <w:r>
                        <w:rPr>
                          <w:rFonts w:eastAsia="Times New Roman"/>
                          <w:color w:val="000000" w:themeColor="text1"/>
                          <w:sz w:val="32"/>
                          <w:szCs w:val="32"/>
                        </w:rPr>
                        <w:t xml:space="preserve">Only some APMs are deemed Advanced APMs, those meeting the criteria including “more than nominal </w:t>
                      </w:r>
                      <w:r w:rsidR="00F4469D">
                        <w:rPr>
                          <w:rFonts w:eastAsia="Times New Roman"/>
                          <w:color w:val="000000" w:themeColor="text1"/>
                          <w:sz w:val="32"/>
                          <w:szCs w:val="32"/>
                        </w:rPr>
                        <w:t xml:space="preserve">financial </w:t>
                      </w:r>
                      <w:r>
                        <w:rPr>
                          <w:rFonts w:eastAsia="Times New Roman"/>
                          <w:color w:val="000000" w:themeColor="text1"/>
                          <w:sz w:val="32"/>
                          <w:szCs w:val="32"/>
                        </w:rPr>
                        <w:t>risk”</w:t>
                      </w:r>
                    </w:p>
                    <w:p w14:paraId="1D501132" w14:textId="23B06C6E" w:rsidR="00337112" w:rsidRPr="00A475C0" w:rsidRDefault="00337112" w:rsidP="00893C48">
                      <w:pPr>
                        <w:pStyle w:val="ListParagraph"/>
                        <w:numPr>
                          <w:ilvl w:val="0"/>
                          <w:numId w:val="39"/>
                        </w:numPr>
                        <w:kinsoku w:val="0"/>
                        <w:overflowPunct w:val="0"/>
                        <w:spacing w:line="228" w:lineRule="auto"/>
                        <w:textAlignment w:val="baseline"/>
                        <w:rPr>
                          <w:rFonts w:eastAsia="Times New Roman"/>
                          <w:color w:val="E22E2F"/>
                          <w:sz w:val="32"/>
                          <w:szCs w:val="32"/>
                        </w:rPr>
                      </w:pPr>
                      <w:r>
                        <w:rPr>
                          <w:rFonts w:eastAsia="Times New Roman"/>
                          <w:color w:val="000000" w:themeColor="text1"/>
                          <w:sz w:val="32"/>
                          <w:szCs w:val="32"/>
                        </w:rPr>
                        <w:t>In 2019-2024, a 5% lump sum bonus will be paid to those significantly participating in Advanced APMs (Qualified Participant status)</w:t>
                      </w:r>
                    </w:p>
                    <w:p w14:paraId="423C7374" w14:textId="24466AA4" w:rsidR="00337112" w:rsidRDefault="00337112" w:rsidP="00A475C0">
                      <w:pPr>
                        <w:pStyle w:val="ListParagraph"/>
                        <w:numPr>
                          <w:ilvl w:val="0"/>
                          <w:numId w:val="39"/>
                        </w:numPr>
                        <w:kinsoku w:val="0"/>
                        <w:overflowPunct w:val="0"/>
                        <w:spacing w:line="228" w:lineRule="auto"/>
                        <w:textAlignment w:val="baseline"/>
                        <w:rPr>
                          <w:rFonts w:eastAsia="Times New Roman"/>
                          <w:color w:val="000000" w:themeColor="text1"/>
                          <w:sz w:val="32"/>
                          <w:szCs w:val="32"/>
                        </w:rPr>
                      </w:pPr>
                      <w:r w:rsidRPr="00A475C0">
                        <w:rPr>
                          <w:rFonts w:eastAsia="Times New Roman"/>
                          <w:color w:val="000000" w:themeColor="text1"/>
                          <w:sz w:val="32"/>
                          <w:szCs w:val="32"/>
                        </w:rPr>
                        <w:t>Annual baseline payment updates will be higher (0.75%) for Advanced APM participants than for MIPS participants (0.25%) starting in 2026</w:t>
                      </w:r>
                    </w:p>
                    <w:p w14:paraId="28157326" w14:textId="47E4536E" w:rsidR="00337112" w:rsidRDefault="00337112" w:rsidP="00A475C0">
                      <w:pPr>
                        <w:pStyle w:val="ListParagraph"/>
                        <w:numPr>
                          <w:ilvl w:val="0"/>
                          <w:numId w:val="39"/>
                        </w:numPr>
                        <w:kinsoku w:val="0"/>
                        <w:overflowPunct w:val="0"/>
                        <w:spacing w:line="228" w:lineRule="auto"/>
                        <w:textAlignment w:val="baseline"/>
                        <w:rPr>
                          <w:rFonts w:eastAsia="Times New Roman"/>
                          <w:color w:val="000000" w:themeColor="text1"/>
                          <w:sz w:val="32"/>
                          <w:szCs w:val="32"/>
                        </w:rPr>
                      </w:pPr>
                      <w:r>
                        <w:rPr>
                          <w:rFonts w:eastAsia="Times New Roman"/>
                          <w:color w:val="000000" w:themeColor="text1"/>
                          <w:sz w:val="32"/>
                          <w:szCs w:val="32"/>
                        </w:rPr>
                        <w:t>Advanced APM participants are exempt from MIPS program participation</w:t>
                      </w:r>
                    </w:p>
                    <w:p w14:paraId="02526088" w14:textId="3932ABBE" w:rsidR="00337112" w:rsidRPr="00A475C0" w:rsidRDefault="00337112" w:rsidP="00A475C0">
                      <w:pPr>
                        <w:pStyle w:val="ListParagraph"/>
                        <w:numPr>
                          <w:ilvl w:val="0"/>
                          <w:numId w:val="39"/>
                        </w:numPr>
                        <w:kinsoku w:val="0"/>
                        <w:overflowPunct w:val="0"/>
                        <w:spacing w:line="228" w:lineRule="auto"/>
                        <w:textAlignment w:val="baseline"/>
                        <w:rPr>
                          <w:rFonts w:eastAsia="Times New Roman"/>
                          <w:color w:val="000000" w:themeColor="text1"/>
                          <w:sz w:val="32"/>
                          <w:szCs w:val="32"/>
                        </w:rPr>
                      </w:pPr>
                      <w:r>
                        <w:rPr>
                          <w:rFonts w:eastAsia="Times New Roman"/>
                          <w:color w:val="000000" w:themeColor="text1"/>
                          <w:sz w:val="32"/>
                          <w:szCs w:val="32"/>
                        </w:rPr>
                        <w:t>Most ACOs today are MIPS APMs which don’t earn Advanced APM incentives but do provide benefits to those participating in MIPS.</w:t>
                      </w:r>
                    </w:p>
                  </w:txbxContent>
                </v:textbox>
                <w10:wrap anchorx="margin"/>
              </v:rect>
            </w:pict>
          </mc:Fallback>
        </mc:AlternateContent>
      </w:r>
    </w:p>
    <w:p w14:paraId="1BCF2506" w14:textId="240A16B7" w:rsidR="00150594" w:rsidRDefault="00150594" w:rsidP="00150594">
      <w:pPr>
        <w:jc w:val="both"/>
        <w:rPr>
          <w:b/>
        </w:rPr>
      </w:pPr>
    </w:p>
    <w:p w14:paraId="74CC12AB" w14:textId="49DD11B9" w:rsidR="00150594" w:rsidRDefault="00150594" w:rsidP="00150594">
      <w:pPr>
        <w:jc w:val="both"/>
        <w:rPr>
          <w:b/>
        </w:rPr>
      </w:pPr>
    </w:p>
    <w:p w14:paraId="53F532DD" w14:textId="77777777" w:rsidR="00150594" w:rsidRDefault="00150594" w:rsidP="00150594">
      <w:pPr>
        <w:jc w:val="both"/>
        <w:rPr>
          <w:b/>
        </w:rPr>
      </w:pPr>
    </w:p>
    <w:p w14:paraId="00AD3529" w14:textId="77777777" w:rsidR="00150594" w:rsidRDefault="00150594" w:rsidP="00150594">
      <w:pPr>
        <w:jc w:val="both"/>
        <w:rPr>
          <w:b/>
        </w:rPr>
      </w:pPr>
    </w:p>
    <w:p w14:paraId="0FDD1674" w14:textId="77777777" w:rsidR="00150594" w:rsidRDefault="00150594" w:rsidP="00150594">
      <w:pPr>
        <w:jc w:val="both"/>
        <w:rPr>
          <w:b/>
        </w:rPr>
      </w:pPr>
    </w:p>
    <w:p w14:paraId="44C89D95" w14:textId="77777777" w:rsidR="0074033C" w:rsidRDefault="0074033C" w:rsidP="00150594">
      <w:pPr>
        <w:jc w:val="both"/>
        <w:rPr>
          <w:b/>
        </w:rPr>
      </w:pPr>
    </w:p>
    <w:p w14:paraId="5F523E02" w14:textId="77777777" w:rsidR="0074033C" w:rsidRDefault="0074033C" w:rsidP="00150594">
      <w:pPr>
        <w:jc w:val="both"/>
        <w:rPr>
          <w:b/>
        </w:rPr>
      </w:pPr>
    </w:p>
    <w:p w14:paraId="7121CD9B" w14:textId="77777777" w:rsidR="0074033C" w:rsidRDefault="0074033C" w:rsidP="00150594">
      <w:pPr>
        <w:jc w:val="both"/>
        <w:rPr>
          <w:b/>
        </w:rPr>
      </w:pPr>
    </w:p>
    <w:p w14:paraId="38D9AF51" w14:textId="77777777" w:rsidR="0074033C" w:rsidRDefault="0074033C" w:rsidP="00150594">
      <w:pPr>
        <w:jc w:val="both"/>
        <w:rPr>
          <w:b/>
        </w:rPr>
      </w:pPr>
    </w:p>
    <w:p w14:paraId="12278195" w14:textId="77777777" w:rsidR="0074033C" w:rsidRDefault="0074033C" w:rsidP="00150594">
      <w:pPr>
        <w:jc w:val="both"/>
        <w:rPr>
          <w:b/>
        </w:rPr>
      </w:pPr>
    </w:p>
    <w:p w14:paraId="10A2EBBA" w14:textId="77777777" w:rsidR="0074033C" w:rsidRDefault="0074033C" w:rsidP="00150594">
      <w:pPr>
        <w:jc w:val="both"/>
        <w:rPr>
          <w:b/>
        </w:rPr>
      </w:pPr>
    </w:p>
    <w:p w14:paraId="5539F3B2" w14:textId="77777777" w:rsidR="0074033C" w:rsidRDefault="0074033C" w:rsidP="00150594">
      <w:pPr>
        <w:jc w:val="both"/>
        <w:rPr>
          <w:b/>
        </w:rPr>
      </w:pPr>
    </w:p>
    <w:p w14:paraId="2B46C530" w14:textId="77777777" w:rsidR="0074033C" w:rsidRDefault="0074033C" w:rsidP="00150594">
      <w:pPr>
        <w:jc w:val="both"/>
        <w:rPr>
          <w:b/>
        </w:rPr>
      </w:pPr>
    </w:p>
    <w:p w14:paraId="55078DE4" w14:textId="77777777" w:rsidR="0074033C" w:rsidRDefault="0074033C" w:rsidP="00150594">
      <w:pPr>
        <w:jc w:val="both"/>
        <w:rPr>
          <w:b/>
        </w:rPr>
      </w:pPr>
    </w:p>
    <w:p w14:paraId="1DDB3A4C" w14:textId="77777777" w:rsidR="0074033C" w:rsidRDefault="0074033C" w:rsidP="00150594">
      <w:pPr>
        <w:jc w:val="both"/>
        <w:rPr>
          <w:b/>
        </w:rPr>
      </w:pPr>
    </w:p>
    <w:p w14:paraId="7E58409C" w14:textId="77777777" w:rsidR="0074033C" w:rsidRDefault="0074033C" w:rsidP="00150594">
      <w:pPr>
        <w:jc w:val="both"/>
        <w:rPr>
          <w:b/>
        </w:rPr>
      </w:pPr>
    </w:p>
    <w:p w14:paraId="1AB39A0F" w14:textId="77777777" w:rsidR="0074033C" w:rsidRDefault="0074033C" w:rsidP="00150594">
      <w:pPr>
        <w:jc w:val="both"/>
        <w:rPr>
          <w:b/>
        </w:rPr>
      </w:pPr>
    </w:p>
    <w:p w14:paraId="7729EED0" w14:textId="77777777" w:rsidR="0074033C" w:rsidRDefault="0074033C" w:rsidP="00150594">
      <w:pPr>
        <w:jc w:val="both"/>
        <w:rPr>
          <w:b/>
        </w:rPr>
      </w:pPr>
    </w:p>
    <w:p w14:paraId="1EBB98B3" w14:textId="77777777" w:rsidR="0074033C" w:rsidRDefault="0074033C" w:rsidP="00150594">
      <w:pPr>
        <w:jc w:val="both"/>
        <w:rPr>
          <w:b/>
        </w:rPr>
      </w:pPr>
    </w:p>
    <w:p w14:paraId="638DF6BC" w14:textId="77777777" w:rsidR="0074033C" w:rsidRDefault="0074033C" w:rsidP="00150594">
      <w:pPr>
        <w:jc w:val="both"/>
        <w:rPr>
          <w:b/>
        </w:rPr>
      </w:pPr>
    </w:p>
    <w:p w14:paraId="583F6FAC" w14:textId="14AC1079" w:rsidR="0074033C" w:rsidRDefault="0074033C" w:rsidP="00150594">
      <w:pPr>
        <w:jc w:val="both"/>
        <w:rPr>
          <w:b/>
        </w:rPr>
      </w:pPr>
      <w:r>
        <w:rPr>
          <w:b/>
        </w:rPr>
        <w:t>Script</w:t>
      </w:r>
    </w:p>
    <w:p w14:paraId="39733417" w14:textId="5765F8F0" w:rsidR="0074033C" w:rsidRPr="0074033C" w:rsidRDefault="0074033C" w:rsidP="00F4469D">
      <w:r>
        <w:t xml:space="preserve">In summary, </w:t>
      </w:r>
      <w:r w:rsidRPr="0074033C">
        <w:t>An Alternative Payment Model is model in which healthcare providers take responsibility for the cost and quality of care provided with payments adjusted based on performance</w:t>
      </w:r>
      <w:r>
        <w:t xml:space="preserve">. </w:t>
      </w:r>
      <w:r w:rsidRPr="0074033C">
        <w:t>The Quality Payment Program does not alter how an APM pays for medical care. It adds additional incentives to the existing model</w:t>
      </w:r>
      <w:r>
        <w:t xml:space="preserve">. </w:t>
      </w:r>
      <w:r w:rsidRPr="0074033C">
        <w:t>Only some APMs are deemed A</w:t>
      </w:r>
      <w:r w:rsidR="00F4469D">
        <w:t xml:space="preserve">dvanced APMs, those meeting specific </w:t>
      </w:r>
      <w:r w:rsidRPr="0074033C">
        <w:t xml:space="preserve">criteria including “more than nominal </w:t>
      </w:r>
      <w:r w:rsidR="00F4469D">
        <w:t xml:space="preserve">financial </w:t>
      </w:r>
      <w:r w:rsidRPr="0074033C">
        <w:t>risk”</w:t>
      </w:r>
      <w:r w:rsidR="00F4469D">
        <w:t xml:space="preserve"> not achieving cost and quality goals. Between </w:t>
      </w:r>
      <w:r w:rsidRPr="0074033C">
        <w:t>2019</w:t>
      </w:r>
      <w:r w:rsidR="00F4469D">
        <w:t xml:space="preserve"> and </w:t>
      </w:r>
      <w:r w:rsidRPr="0074033C">
        <w:t>2024, a 5% lump sum bonus will be paid to those significantly participating in Advanc</w:t>
      </w:r>
      <w:r w:rsidR="00F4469D">
        <w:t xml:space="preserve">ed APMs, those achieving Qualified Participant status. </w:t>
      </w:r>
      <w:r w:rsidRPr="0074033C">
        <w:t>Annual baseline paymen</w:t>
      </w:r>
      <w:r w:rsidR="00F4469D">
        <w:t>t updates will be higher</w:t>
      </w:r>
      <w:r w:rsidRPr="0074033C">
        <w:t xml:space="preserve"> for Advanced APM participants tha</w:t>
      </w:r>
      <w:r w:rsidR="00F4469D">
        <w:t xml:space="preserve">n for MIPS participants </w:t>
      </w:r>
      <w:r w:rsidRPr="0074033C">
        <w:t>starting in</w:t>
      </w:r>
      <w:r w:rsidR="00F4469D">
        <w:t xml:space="preserve"> the year</w:t>
      </w:r>
      <w:r w:rsidRPr="0074033C">
        <w:t xml:space="preserve"> 2026</w:t>
      </w:r>
      <w:r w:rsidR="00F4469D">
        <w:t xml:space="preserve">. </w:t>
      </w:r>
      <w:r w:rsidRPr="0074033C">
        <w:t>Advanced APM participants are exempt</w:t>
      </w:r>
      <w:r w:rsidR="00F4469D">
        <w:t xml:space="preserve"> from MIPS program requirements. </w:t>
      </w:r>
      <w:r w:rsidRPr="0074033C">
        <w:t xml:space="preserve">Most ACOs today are MIPS APMs which don’t earn Advanced APM incentives but do provide benefits to those participating in </w:t>
      </w:r>
      <w:r w:rsidR="00F4469D">
        <w:t xml:space="preserve">the </w:t>
      </w:r>
      <w:r w:rsidRPr="0074033C">
        <w:t>MIPS</w:t>
      </w:r>
      <w:r w:rsidR="00F4469D">
        <w:t xml:space="preserve"> track of the Quality Payment Program</w:t>
      </w:r>
      <w:r w:rsidRPr="0074033C">
        <w:t>.</w:t>
      </w:r>
    </w:p>
    <w:p w14:paraId="187D458F" w14:textId="77777777" w:rsidR="0074033C" w:rsidRPr="0074033C" w:rsidRDefault="0074033C" w:rsidP="0074033C"/>
    <w:sectPr w:rsidR="0074033C" w:rsidRPr="0074033C" w:rsidSect="004549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Open Sans">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C2CA4"/>
    <w:multiLevelType w:val="hybridMultilevel"/>
    <w:tmpl w:val="A8A08724"/>
    <w:lvl w:ilvl="0" w:tplc="F23EDD8A">
      <w:start w:val="1"/>
      <w:numFmt w:val="bullet"/>
      <w:lvlText w:val="▲"/>
      <w:lvlJc w:val="left"/>
      <w:pPr>
        <w:tabs>
          <w:tab w:val="num" w:pos="720"/>
        </w:tabs>
        <w:ind w:left="720" w:hanging="360"/>
      </w:pPr>
      <w:rPr>
        <w:rFonts w:ascii="Arial" w:hAnsi="Arial" w:hint="default"/>
      </w:rPr>
    </w:lvl>
    <w:lvl w:ilvl="1" w:tplc="B282D42A">
      <w:start w:val="82"/>
      <w:numFmt w:val="bullet"/>
      <w:lvlText w:val="–"/>
      <w:lvlJc w:val="left"/>
      <w:pPr>
        <w:tabs>
          <w:tab w:val="num" w:pos="1440"/>
        </w:tabs>
        <w:ind w:left="1440" w:hanging="360"/>
      </w:pPr>
      <w:rPr>
        <w:rFonts w:ascii="Times New Roman" w:hAnsi="Times New Roman" w:hint="default"/>
      </w:rPr>
    </w:lvl>
    <w:lvl w:ilvl="2" w:tplc="033A3C74" w:tentative="1">
      <w:start w:val="1"/>
      <w:numFmt w:val="bullet"/>
      <w:lvlText w:val="▲"/>
      <w:lvlJc w:val="left"/>
      <w:pPr>
        <w:tabs>
          <w:tab w:val="num" w:pos="2160"/>
        </w:tabs>
        <w:ind w:left="2160" w:hanging="360"/>
      </w:pPr>
      <w:rPr>
        <w:rFonts w:ascii="Arial" w:hAnsi="Arial" w:hint="default"/>
      </w:rPr>
    </w:lvl>
    <w:lvl w:ilvl="3" w:tplc="7D442932" w:tentative="1">
      <w:start w:val="1"/>
      <w:numFmt w:val="bullet"/>
      <w:lvlText w:val="▲"/>
      <w:lvlJc w:val="left"/>
      <w:pPr>
        <w:tabs>
          <w:tab w:val="num" w:pos="2880"/>
        </w:tabs>
        <w:ind w:left="2880" w:hanging="360"/>
      </w:pPr>
      <w:rPr>
        <w:rFonts w:ascii="Arial" w:hAnsi="Arial" w:hint="default"/>
      </w:rPr>
    </w:lvl>
    <w:lvl w:ilvl="4" w:tplc="CBCE4330" w:tentative="1">
      <w:start w:val="1"/>
      <w:numFmt w:val="bullet"/>
      <w:lvlText w:val="▲"/>
      <w:lvlJc w:val="left"/>
      <w:pPr>
        <w:tabs>
          <w:tab w:val="num" w:pos="3600"/>
        </w:tabs>
        <w:ind w:left="3600" w:hanging="360"/>
      </w:pPr>
      <w:rPr>
        <w:rFonts w:ascii="Arial" w:hAnsi="Arial" w:hint="default"/>
      </w:rPr>
    </w:lvl>
    <w:lvl w:ilvl="5" w:tplc="D35C2A90" w:tentative="1">
      <w:start w:val="1"/>
      <w:numFmt w:val="bullet"/>
      <w:lvlText w:val="▲"/>
      <w:lvlJc w:val="left"/>
      <w:pPr>
        <w:tabs>
          <w:tab w:val="num" w:pos="4320"/>
        </w:tabs>
        <w:ind w:left="4320" w:hanging="360"/>
      </w:pPr>
      <w:rPr>
        <w:rFonts w:ascii="Arial" w:hAnsi="Arial" w:hint="default"/>
      </w:rPr>
    </w:lvl>
    <w:lvl w:ilvl="6" w:tplc="1ED4131E" w:tentative="1">
      <w:start w:val="1"/>
      <w:numFmt w:val="bullet"/>
      <w:lvlText w:val="▲"/>
      <w:lvlJc w:val="left"/>
      <w:pPr>
        <w:tabs>
          <w:tab w:val="num" w:pos="5040"/>
        </w:tabs>
        <w:ind w:left="5040" w:hanging="360"/>
      </w:pPr>
      <w:rPr>
        <w:rFonts w:ascii="Arial" w:hAnsi="Arial" w:hint="default"/>
      </w:rPr>
    </w:lvl>
    <w:lvl w:ilvl="7" w:tplc="BDE8281A" w:tentative="1">
      <w:start w:val="1"/>
      <w:numFmt w:val="bullet"/>
      <w:lvlText w:val="▲"/>
      <w:lvlJc w:val="left"/>
      <w:pPr>
        <w:tabs>
          <w:tab w:val="num" w:pos="5760"/>
        </w:tabs>
        <w:ind w:left="5760" w:hanging="360"/>
      </w:pPr>
      <w:rPr>
        <w:rFonts w:ascii="Arial" w:hAnsi="Arial" w:hint="default"/>
      </w:rPr>
    </w:lvl>
    <w:lvl w:ilvl="8" w:tplc="D7E8737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F0E3B07"/>
    <w:multiLevelType w:val="hybridMultilevel"/>
    <w:tmpl w:val="791A4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37739"/>
    <w:multiLevelType w:val="hybridMultilevel"/>
    <w:tmpl w:val="11C8930E"/>
    <w:lvl w:ilvl="0" w:tplc="026403BC">
      <w:start w:val="1"/>
      <w:numFmt w:val="bullet"/>
      <w:lvlText w:val="▲"/>
      <w:lvlJc w:val="left"/>
      <w:pPr>
        <w:tabs>
          <w:tab w:val="num" w:pos="720"/>
        </w:tabs>
        <w:ind w:left="720" w:hanging="360"/>
      </w:pPr>
      <w:rPr>
        <w:rFonts w:ascii="Arial" w:hAnsi="Arial" w:hint="default"/>
      </w:rPr>
    </w:lvl>
    <w:lvl w:ilvl="1" w:tplc="94A62F3C" w:tentative="1">
      <w:start w:val="1"/>
      <w:numFmt w:val="bullet"/>
      <w:lvlText w:val="▲"/>
      <w:lvlJc w:val="left"/>
      <w:pPr>
        <w:tabs>
          <w:tab w:val="num" w:pos="1440"/>
        </w:tabs>
        <w:ind w:left="1440" w:hanging="360"/>
      </w:pPr>
      <w:rPr>
        <w:rFonts w:ascii="Arial" w:hAnsi="Arial" w:hint="default"/>
      </w:rPr>
    </w:lvl>
    <w:lvl w:ilvl="2" w:tplc="88523520" w:tentative="1">
      <w:start w:val="1"/>
      <w:numFmt w:val="bullet"/>
      <w:lvlText w:val="▲"/>
      <w:lvlJc w:val="left"/>
      <w:pPr>
        <w:tabs>
          <w:tab w:val="num" w:pos="2160"/>
        </w:tabs>
        <w:ind w:left="2160" w:hanging="360"/>
      </w:pPr>
      <w:rPr>
        <w:rFonts w:ascii="Arial" w:hAnsi="Arial" w:hint="default"/>
      </w:rPr>
    </w:lvl>
    <w:lvl w:ilvl="3" w:tplc="60B0DF72" w:tentative="1">
      <w:start w:val="1"/>
      <w:numFmt w:val="bullet"/>
      <w:lvlText w:val="▲"/>
      <w:lvlJc w:val="left"/>
      <w:pPr>
        <w:tabs>
          <w:tab w:val="num" w:pos="2880"/>
        </w:tabs>
        <w:ind w:left="2880" w:hanging="360"/>
      </w:pPr>
      <w:rPr>
        <w:rFonts w:ascii="Arial" w:hAnsi="Arial" w:hint="default"/>
      </w:rPr>
    </w:lvl>
    <w:lvl w:ilvl="4" w:tplc="D890C8EE" w:tentative="1">
      <w:start w:val="1"/>
      <w:numFmt w:val="bullet"/>
      <w:lvlText w:val="▲"/>
      <w:lvlJc w:val="left"/>
      <w:pPr>
        <w:tabs>
          <w:tab w:val="num" w:pos="3600"/>
        </w:tabs>
        <w:ind w:left="3600" w:hanging="360"/>
      </w:pPr>
      <w:rPr>
        <w:rFonts w:ascii="Arial" w:hAnsi="Arial" w:hint="default"/>
      </w:rPr>
    </w:lvl>
    <w:lvl w:ilvl="5" w:tplc="0ECE4A14" w:tentative="1">
      <w:start w:val="1"/>
      <w:numFmt w:val="bullet"/>
      <w:lvlText w:val="▲"/>
      <w:lvlJc w:val="left"/>
      <w:pPr>
        <w:tabs>
          <w:tab w:val="num" w:pos="4320"/>
        </w:tabs>
        <w:ind w:left="4320" w:hanging="360"/>
      </w:pPr>
      <w:rPr>
        <w:rFonts w:ascii="Arial" w:hAnsi="Arial" w:hint="default"/>
      </w:rPr>
    </w:lvl>
    <w:lvl w:ilvl="6" w:tplc="48100336" w:tentative="1">
      <w:start w:val="1"/>
      <w:numFmt w:val="bullet"/>
      <w:lvlText w:val="▲"/>
      <w:lvlJc w:val="left"/>
      <w:pPr>
        <w:tabs>
          <w:tab w:val="num" w:pos="5040"/>
        </w:tabs>
        <w:ind w:left="5040" w:hanging="360"/>
      </w:pPr>
      <w:rPr>
        <w:rFonts w:ascii="Arial" w:hAnsi="Arial" w:hint="default"/>
      </w:rPr>
    </w:lvl>
    <w:lvl w:ilvl="7" w:tplc="7C820556" w:tentative="1">
      <w:start w:val="1"/>
      <w:numFmt w:val="bullet"/>
      <w:lvlText w:val="▲"/>
      <w:lvlJc w:val="left"/>
      <w:pPr>
        <w:tabs>
          <w:tab w:val="num" w:pos="5760"/>
        </w:tabs>
        <w:ind w:left="5760" w:hanging="360"/>
      </w:pPr>
      <w:rPr>
        <w:rFonts w:ascii="Arial" w:hAnsi="Arial" w:hint="default"/>
      </w:rPr>
    </w:lvl>
    <w:lvl w:ilvl="8" w:tplc="04381DE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EF4329"/>
    <w:multiLevelType w:val="hybridMultilevel"/>
    <w:tmpl w:val="7D8A772E"/>
    <w:lvl w:ilvl="0" w:tplc="9A9E4E08">
      <w:start w:val="1"/>
      <w:numFmt w:val="bullet"/>
      <w:lvlText w:val="▲"/>
      <w:lvlJc w:val="left"/>
      <w:pPr>
        <w:tabs>
          <w:tab w:val="num" w:pos="720"/>
        </w:tabs>
        <w:ind w:left="720" w:hanging="360"/>
      </w:pPr>
      <w:rPr>
        <w:rFonts w:ascii="Arial" w:hAnsi="Arial" w:hint="default"/>
      </w:rPr>
    </w:lvl>
    <w:lvl w:ilvl="1" w:tplc="EA042710">
      <w:start w:val="47"/>
      <w:numFmt w:val="bullet"/>
      <w:lvlText w:val="–"/>
      <w:lvlJc w:val="left"/>
      <w:pPr>
        <w:tabs>
          <w:tab w:val="num" w:pos="1440"/>
        </w:tabs>
        <w:ind w:left="1440" w:hanging="360"/>
      </w:pPr>
      <w:rPr>
        <w:rFonts w:ascii="Times" w:hAnsi="Times" w:hint="default"/>
      </w:rPr>
    </w:lvl>
    <w:lvl w:ilvl="2" w:tplc="E09E87D8" w:tentative="1">
      <w:start w:val="1"/>
      <w:numFmt w:val="bullet"/>
      <w:lvlText w:val="▲"/>
      <w:lvlJc w:val="left"/>
      <w:pPr>
        <w:tabs>
          <w:tab w:val="num" w:pos="2160"/>
        </w:tabs>
        <w:ind w:left="2160" w:hanging="360"/>
      </w:pPr>
      <w:rPr>
        <w:rFonts w:ascii="Arial" w:hAnsi="Arial" w:hint="default"/>
      </w:rPr>
    </w:lvl>
    <w:lvl w:ilvl="3" w:tplc="C9D215A8" w:tentative="1">
      <w:start w:val="1"/>
      <w:numFmt w:val="bullet"/>
      <w:lvlText w:val="▲"/>
      <w:lvlJc w:val="left"/>
      <w:pPr>
        <w:tabs>
          <w:tab w:val="num" w:pos="2880"/>
        </w:tabs>
        <w:ind w:left="2880" w:hanging="360"/>
      </w:pPr>
      <w:rPr>
        <w:rFonts w:ascii="Arial" w:hAnsi="Arial" w:hint="default"/>
      </w:rPr>
    </w:lvl>
    <w:lvl w:ilvl="4" w:tplc="3B56CF72" w:tentative="1">
      <w:start w:val="1"/>
      <w:numFmt w:val="bullet"/>
      <w:lvlText w:val="▲"/>
      <w:lvlJc w:val="left"/>
      <w:pPr>
        <w:tabs>
          <w:tab w:val="num" w:pos="3600"/>
        </w:tabs>
        <w:ind w:left="3600" w:hanging="360"/>
      </w:pPr>
      <w:rPr>
        <w:rFonts w:ascii="Arial" w:hAnsi="Arial" w:hint="default"/>
      </w:rPr>
    </w:lvl>
    <w:lvl w:ilvl="5" w:tplc="E8689FAE" w:tentative="1">
      <w:start w:val="1"/>
      <w:numFmt w:val="bullet"/>
      <w:lvlText w:val="▲"/>
      <w:lvlJc w:val="left"/>
      <w:pPr>
        <w:tabs>
          <w:tab w:val="num" w:pos="4320"/>
        </w:tabs>
        <w:ind w:left="4320" w:hanging="360"/>
      </w:pPr>
      <w:rPr>
        <w:rFonts w:ascii="Arial" w:hAnsi="Arial" w:hint="default"/>
      </w:rPr>
    </w:lvl>
    <w:lvl w:ilvl="6" w:tplc="72269DA6" w:tentative="1">
      <w:start w:val="1"/>
      <w:numFmt w:val="bullet"/>
      <w:lvlText w:val="▲"/>
      <w:lvlJc w:val="left"/>
      <w:pPr>
        <w:tabs>
          <w:tab w:val="num" w:pos="5040"/>
        </w:tabs>
        <w:ind w:left="5040" w:hanging="360"/>
      </w:pPr>
      <w:rPr>
        <w:rFonts w:ascii="Arial" w:hAnsi="Arial" w:hint="default"/>
      </w:rPr>
    </w:lvl>
    <w:lvl w:ilvl="7" w:tplc="70B8E31E" w:tentative="1">
      <w:start w:val="1"/>
      <w:numFmt w:val="bullet"/>
      <w:lvlText w:val="▲"/>
      <w:lvlJc w:val="left"/>
      <w:pPr>
        <w:tabs>
          <w:tab w:val="num" w:pos="5760"/>
        </w:tabs>
        <w:ind w:left="5760" w:hanging="360"/>
      </w:pPr>
      <w:rPr>
        <w:rFonts w:ascii="Arial" w:hAnsi="Arial" w:hint="default"/>
      </w:rPr>
    </w:lvl>
    <w:lvl w:ilvl="8" w:tplc="90E4F92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F4744D"/>
    <w:multiLevelType w:val="hybridMultilevel"/>
    <w:tmpl w:val="B800531C"/>
    <w:lvl w:ilvl="0" w:tplc="BE9A8FD6">
      <w:start w:val="1"/>
      <w:numFmt w:val="bullet"/>
      <w:lvlText w:val="▲"/>
      <w:lvlJc w:val="left"/>
      <w:pPr>
        <w:tabs>
          <w:tab w:val="num" w:pos="720"/>
        </w:tabs>
        <w:ind w:left="720" w:hanging="360"/>
      </w:pPr>
      <w:rPr>
        <w:rFonts w:ascii="Arial" w:hAnsi="Arial" w:hint="default"/>
        <w:color w:val="FF0000"/>
      </w:rPr>
    </w:lvl>
    <w:lvl w:ilvl="1" w:tplc="BD1C790A" w:tentative="1">
      <w:start w:val="1"/>
      <w:numFmt w:val="bullet"/>
      <w:lvlText w:val="▲"/>
      <w:lvlJc w:val="left"/>
      <w:pPr>
        <w:tabs>
          <w:tab w:val="num" w:pos="1440"/>
        </w:tabs>
        <w:ind w:left="1440" w:hanging="360"/>
      </w:pPr>
      <w:rPr>
        <w:rFonts w:ascii="Arial" w:hAnsi="Arial" w:hint="default"/>
      </w:rPr>
    </w:lvl>
    <w:lvl w:ilvl="2" w:tplc="0E8C7C7C" w:tentative="1">
      <w:start w:val="1"/>
      <w:numFmt w:val="bullet"/>
      <w:lvlText w:val="▲"/>
      <w:lvlJc w:val="left"/>
      <w:pPr>
        <w:tabs>
          <w:tab w:val="num" w:pos="2160"/>
        </w:tabs>
        <w:ind w:left="2160" w:hanging="360"/>
      </w:pPr>
      <w:rPr>
        <w:rFonts w:ascii="Arial" w:hAnsi="Arial" w:hint="default"/>
      </w:rPr>
    </w:lvl>
    <w:lvl w:ilvl="3" w:tplc="0E343058" w:tentative="1">
      <w:start w:val="1"/>
      <w:numFmt w:val="bullet"/>
      <w:lvlText w:val="▲"/>
      <w:lvlJc w:val="left"/>
      <w:pPr>
        <w:tabs>
          <w:tab w:val="num" w:pos="2880"/>
        </w:tabs>
        <w:ind w:left="2880" w:hanging="360"/>
      </w:pPr>
      <w:rPr>
        <w:rFonts w:ascii="Arial" w:hAnsi="Arial" w:hint="default"/>
      </w:rPr>
    </w:lvl>
    <w:lvl w:ilvl="4" w:tplc="EF44BB8A" w:tentative="1">
      <w:start w:val="1"/>
      <w:numFmt w:val="bullet"/>
      <w:lvlText w:val="▲"/>
      <w:lvlJc w:val="left"/>
      <w:pPr>
        <w:tabs>
          <w:tab w:val="num" w:pos="3600"/>
        </w:tabs>
        <w:ind w:left="3600" w:hanging="360"/>
      </w:pPr>
      <w:rPr>
        <w:rFonts w:ascii="Arial" w:hAnsi="Arial" w:hint="default"/>
      </w:rPr>
    </w:lvl>
    <w:lvl w:ilvl="5" w:tplc="451EE672" w:tentative="1">
      <w:start w:val="1"/>
      <w:numFmt w:val="bullet"/>
      <w:lvlText w:val="▲"/>
      <w:lvlJc w:val="left"/>
      <w:pPr>
        <w:tabs>
          <w:tab w:val="num" w:pos="4320"/>
        </w:tabs>
        <w:ind w:left="4320" w:hanging="360"/>
      </w:pPr>
      <w:rPr>
        <w:rFonts w:ascii="Arial" w:hAnsi="Arial" w:hint="default"/>
      </w:rPr>
    </w:lvl>
    <w:lvl w:ilvl="6" w:tplc="638A1A7A" w:tentative="1">
      <w:start w:val="1"/>
      <w:numFmt w:val="bullet"/>
      <w:lvlText w:val="▲"/>
      <w:lvlJc w:val="left"/>
      <w:pPr>
        <w:tabs>
          <w:tab w:val="num" w:pos="5040"/>
        </w:tabs>
        <w:ind w:left="5040" w:hanging="360"/>
      </w:pPr>
      <w:rPr>
        <w:rFonts w:ascii="Arial" w:hAnsi="Arial" w:hint="default"/>
      </w:rPr>
    </w:lvl>
    <w:lvl w:ilvl="7" w:tplc="192C1DB4" w:tentative="1">
      <w:start w:val="1"/>
      <w:numFmt w:val="bullet"/>
      <w:lvlText w:val="▲"/>
      <w:lvlJc w:val="left"/>
      <w:pPr>
        <w:tabs>
          <w:tab w:val="num" w:pos="5760"/>
        </w:tabs>
        <w:ind w:left="5760" w:hanging="360"/>
      </w:pPr>
      <w:rPr>
        <w:rFonts w:ascii="Arial" w:hAnsi="Arial" w:hint="default"/>
      </w:rPr>
    </w:lvl>
    <w:lvl w:ilvl="8" w:tplc="C248C6F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30D08EB"/>
    <w:multiLevelType w:val="hybridMultilevel"/>
    <w:tmpl w:val="8408AE94"/>
    <w:lvl w:ilvl="0" w:tplc="D89C8850">
      <w:start w:val="1"/>
      <w:numFmt w:val="bullet"/>
      <w:lvlText w:val="▲"/>
      <w:lvlJc w:val="left"/>
      <w:pPr>
        <w:tabs>
          <w:tab w:val="num" w:pos="720"/>
        </w:tabs>
        <w:ind w:left="720" w:hanging="360"/>
      </w:pPr>
      <w:rPr>
        <w:rFonts w:ascii="Arial" w:hAnsi="Arial" w:hint="default"/>
      </w:rPr>
    </w:lvl>
    <w:lvl w:ilvl="1" w:tplc="C43A983C">
      <w:start w:val="47"/>
      <w:numFmt w:val="bullet"/>
      <w:lvlText w:val="–"/>
      <w:lvlJc w:val="left"/>
      <w:pPr>
        <w:tabs>
          <w:tab w:val="num" w:pos="1440"/>
        </w:tabs>
        <w:ind w:left="1440" w:hanging="360"/>
      </w:pPr>
      <w:rPr>
        <w:rFonts w:ascii="Times" w:hAnsi="Times" w:hint="default"/>
      </w:rPr>
    </w:lvl>
    <w:lvl w:ilvl="2" w:tplc="A2FC2190" w:tentative="1">
      <w:start w:val="1"/>
      <w:numFmt w:val="bullet"/>
      <w:lvlText w:val="▲"/>
      <w:lvlJc w:val="left"/>
      <w:pPr>
        <w:tabs>
          <w:tab w:val="num" w:pos="2160"/>
        </w:tabs>
        <w:ind w:left="2160" w:hanging="360"/>
      </w:pPr>
      <w:rPr>
        <w:rFonts w:ascii="Arial" w:hAnsi="Arial" w:hint="default"/>
      </w:rPr>
    </w:lvl>
    <w:lvl w:ilvl="3" w:tplc="E39214A2" w:tentative="1">
      <w:start w:val="1"/>
      <w:numFmt w:val="bullet"/>
      <w:lvlText w:val="▲"/>
      <w:lvlJc w:val="left"/>
      <w:pPr>
        <w:tabs>
          <w:tab w:val="num" w:pos="2880"/>
        </w:tabs>
        <w:ind w:left="2880" w:hanging="360"/>
      </w:pPr>
      <w:rPr>
        <w:rFonts w:ascii="Arial" w:hAnsi="Arial" w:hint="default"/>
      </w:rPr>
    </w:lvl>
    <w:lvl w:ilvl="4" w:tplc="DBD28070" w:tentative="1">
      <w:start w:val="1"/>
      <w:numFmt w:val="bullet"/>
      <w:lvlText w:val="▲"/>
      <w:lvlJc w:val="left"/>
      <w:pPr>
        <w:tabs>
          <w:tab w:val="num" w:pos="3600"/>
        </w:tabs>
        <w:ind w:left="3600" w:hanging="360"/>
      </w:pPr>
      <w:rPr>
        <w:rFonts w:ascii="Arial" w:hAnsi="Arial" w:hint="default"/>
      </w:rPr>
    </w:lvl>
    <w:lvl w:ilvl="5" w:tplc="EAB249F8" w:tentative="1">
      <w:start w:val="1"/>
      <w:numFmt w:val="bullet"/>
      <w:lvlText w:val="▲"/>
      <w:lvlJc w:val="left"/>
      <w:pPr>
        <w:tabs>
          <w:tab w:val="num" w:pos="4320"/>
        </w:tabs>
        <w:ind w:left="4320" w:hanging="360"/>
      </w:pPr>
      <w:rPr>
        <w:rFonts w:ascii="Arial" w:hAnsi="Arial" w:hint="default"/>
      </w:rPr>
    </w:lvl>
    <w:lvl w:ilvl="6" w:tplc="0308A832" w:tentative="1">
      <w:start w:val="1"/>
      <w:numFmt w:val="bullet"/>
      <w:lvlText w:val="▲"/>
      <w:lvlJc w:val="left"/>
      <w:pPr>
        <w:tabs>
          <w:tab w:val="num" w:pos="5040"/>
        </w:tabs>
        <w:ind w:left="5040" w:hanging="360"/>
      </w:pPr>
      <w:rPr>
        <w:rFonts w:ascii="Arial" w:hAnsi="Arial" w:hint="default"/>
      </w:rPr>
    </w:lvl>
    <w:lvl w:ilvl="7" w:tplc="13285630" w:tentative="1">
      <w:start w:val="1"/>
      <w:numFmt w:val="bullet"/>
      <w:lvlText w:val="▲"/>
      <w:lvlJc w:val="left"/>
      <w:pPr>
        <w:tabs>
          <w:tab w:val="num" w:pos="5760"/>
        </w:tabs>
        <w:ind w:left="5760" w:hanging="360"/>
      </w:pPr>
      <w:rPr>
        <w:rFonts w:ascii="Arial" w:hAnsi="Arial" w:hint="default"/>
      </w:rPr>
    </w:lvl>
    <w:lvl w:ilvl="8" w:tplc="D14CFD1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2B2AEC"/>
    <w:multiLevelType w:val="hybridMultilevel"/>
    <w:tmpl w:val="BB78745A"/>
    <w:lvl w:ilvl="0" w:tplc="FD36B682">
      <w:start w:val="1"/>
      <w:numFmt w:val="bullet"/>
      <w:lvlText w:val=""/>
      <w:lvlJc w:val="left"/>
      <w:pPr>
        <w:tabs>
          <w:tab w:val="num" w:pos="720"/>
        </w:tabs>
        <w:ind w:left="720" w:hanging="360"/>
      </w:pPr>
      <w:rPr>
        <w:rFonts w:ascii="Wingdings" w:hAnsi="Wingdings" w:hint="default"/>
      </w:rPr>
    </w:lvl>
    <w:lvl w:ilvl="1" w:tplc="1D84A3C2" w:tentative="1">
      <w:start w:val="1"/>
      <w:numFmt w:val="bullet"/>
      <w:lvlText w:val=""/>
      <w:lvlJc w:val="left"/>
      <w:pPr>
        <w:tabs>
          <w:tab w:val="num" w:pos="1440"/>
        </w:tabs>
        <w:ind w:left="1440" w:hanging="360"/>
      </w:pPr>
      <w:rPr>
        <w:rFonts w:ascii="Wingdings" w:hAnsi="Wingdings" w:hint="default"/>
      </w:rPr>
    </w:lvl>
    <w:lvl w:ilvl="2" w:tplc="B5BC806E" w:tentative="1">
      <w:start w:val="1"/>
      <w:numFmt w:val="bullet"/>
      <w:lvlText w:val=""/>
      <w:lvlJc w:val="left"/>
      <w:pPr>
        <w:tabs>
          <w:tab w:val="num" w:pos="2160"/>
        </w:tabs>
        <w:ind w:left="2160" w:hanging="360"/>
      </w:pPr>
      <w:rPr>
        <w:rFonts w:ascii="Wingdings" w:hAnsi="Wingdings" w:hint="default"/>
      </w:rPr>
    </w:lvl>
    <w:lvl w:ilvl="3" w:tplc="8BDAC53A" w:tentative="1">
      <w:start w:val="1"/>
      <w:numFmt w:val="bullet"/>
      <w:lvlText w:val=""/>
      <w:lvlJc w:val="left"/>
      <w:pPr>
        <w:tabs>
          <w:tab w:val="num" w:pos="2880"/>
        </w:tabs>
        <w:ind w:left="2880" w:hanging="360"/>
      </w:pPr>
      <w:rPr>
        <w:rFonts w:ascii="Wingdings" w:hAnsi="Wingdings" w:hint="default"/>
      </w:rPr>
    </w:lvl>
    <w:lvl w:ilvl="4" w:tplc="E990E696" w:tentative="1">
      <w:start w:val="1"/>
      <w:numFmt w:val="bullet"/>
      <w:lvlText w:val=""/>
      <w:lvlJc w:val="left"/>
      <w:pPr>
        <w:tabs>
          <w:tab w:val="num" w:pos="3600"/>
        </w:tabs>
        <w:ind w:left="3600" w:hanging="360"/>
      </w:pPr>
      <w:rPr>
        <w:rFonts w:ascii="Wingdings" w:hAnsi="Wingdings" w:hint="default"/>
      </w:rPr>
    </w:lvl>
    <w:lvl w:ilvl="5" w:tplc="B8423888" w:tentative="1">
      <w:start w:val="1"/>
      <w:numFmt w:val="bullet"/>
      <w:lvlText w:val=""/>
      <w:lvlJc w:val="left"/>
      <w:pPr>
        <w:tabs>
          <w:tab w:val="num" w:pos="4320"/>
        </w:tabs>
        <w:ind w:left="4320" w:hanging="360"/>
      </w:pPr>
      <w:rPr>
        <w:rFonts w:ascii="Wingdings" w:hAnsi="Wingdings" w:hint="default"/>
      </w:rPr>
    </w:lvl>
    <w:lvl w:ilvl="6" w:tplc="1DC8E1A6" w:tentative="1">
      <w:start w:val="1"/>
      <w:numFmt w:val="bullet"/>
      <w:lvlText w:val=""/>
      <w:lvlJc w:val="left"/>
      <w:pPr>
        <w:tabs>
          <w:tab w:val="num" w:pos="5040"/>
        </w:tabs>
        <w:ind w:left="5040" w:hanging="360"/>
      </w:pPr>
      <w:rPr>
        <w:rFonts w:ascii="Wingdings" w:hAnsi="Wingdings" w:hint="default"/>
      </w:rPr>
    </w:lvl>
    <w:lvl w:ilvl="7" w:tplc="31666F90" w:tentative="1">
      <w:start w:val="1"/>
      <w:numFmt w:val="bullet"/>
      <w:lvlText w:val=""/>
      <w:lvlJc w:val="left"/>
      <w:pPr>
        <w:tabs>
          <w:tab w:val="num" w:pos="5760"/>
        </w:tabs>
        <w:ind w:left="5760" w:hanging="360"/>
      </w:pPr>
      <w:rPr>
        <w:rFonts w:ascii="Wingdings" w:hAnsi="Wingdings" w:hint="default"/>
      </w:rPr>
    </w:lvl>
    <w:lvl w:ilvl="8" w:tplc="5650A0E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7546F3"/>
    <w:multiLevelType w:val="hybridMultilevel"/>
    <w:tmpl w:val="546C2A06"/>
    <w:lvl w:ilvl="0" w:tplc="9B8832BE">
      <w:start w:val="1"/>
      <w:numFmt w:val="bullet"/>
      <w:lvlText w:val="▲"/>
      <w:lvlJc w:val="left"/>
      <w:pPr>
        <w:tabs>
          <w:tab w:val="num" w:pos="720"/>
        </w:tabs>
        <w:ind w:left="720" w:hanging="360"/>
      </w:pPr>
      <w:rPr>
        <w:rFonts w:ascii="Arial" w:hAnsi="Arial" w:hint="default"/>
      </w:rPr>
    </w:lvl>
    <w:lvl w:ilvl="1" w:tplc="1054DE7C" w:tentative="1">
      <w:start w:val="1"/>
      <w:numFmt w:val="bullet"/>
      <w:lvlText w:val="▲"/>
      <w:lvlJc w:val="left"/>
      <w:pPr>
        <w:tabs>
          <w:tab w:val="num" w:pos="1440"/>
        </w:tabs>
        <w:ind w:left="1440" w:hanging="360"/>
      </w:pPr>
      <w:rPr>
        <w:rFonts w:ascii="Arial" w:hAnsi="Arial" w:hint="default"/>
      </w:rPr>
    </w:lvl>
    <w:lvl w:ilvl="2" w:tplc="EDAA37BC">
      <w:start w:val="2"/>
      <w:numFmt w:val="decimal"/>
      <w:lvlText w:val="%3."/>
      <w:lvlJc w:val="left"/>
      <w:pPr>
        <w:tabs>
          <w:tab w:val="num" w:pos="2160"/>
        </w:tabs>
        <w:ind w:left="2160" w:hanging="360"/>
      </w:pPr>
    </w:lvl>
    <w:lvl w:ilvl="3" w:tplc="76C843BA">
      <w:start w:val="47"/>
      <w:numFmt w:val="bullet"/>
      <w:lvlText w:val="–"/>
      <w:lvlJc w:val="left"/>
      <w:pPr>
        <w:tabs>
          <w:tab w:val="num" w:pos="2880"/>
        </w:tabs>
        <w:ind w:left="2880" w:hanging="360"/>
      </w:pPr>
      <w:rPr>
        <w:rFonts w:ascii="Times" w:hAnsi="Times" w:hint="default"/>
      </w:rPr>
    </w:lvl>
    <w:lvl w:ilvl="4" w:tplc="C2642F58" w:tentative="1">
      <w:start w:val="1"/>
      <w:numFmt w:val="bullet"/>
      <w:lvlText w:val="▲"/>
      <w:lvlJc w:val="left"/>
      <w:pPr>
        <w:tabs>
          <w:tab w:val="num" w:pos="3600"/>
        </w:tabs>
        <w:ind w:left="3600" w:hanging="360"/>
      </w:pPr>
      <w:rPr>
        <w:rFonts w:ascii="Arial" w:hAnsi="Arial" w:hint="default"/>
      </w:rPr>
    </w:lvl>
    <w:lvl w:ilvl="5" w:tplc="8FDEDEA0" w:tentative="1">
      <w:start w:val="1"/>
      <w:numFmt w:val="bullet"/>
      <w:lvlText w:val="▲"/>
      <w:lvlJc w:val="left"/>
      <w:pPr>
        <w:tabs>
          <w:tab w:val="num" w:pos="4320"/>
        </w:tabs>
        <w:ind w:left="4320" w:hanging="360"/>
      </w:pPr>
      <w:rPr>
        <w:rFonts w:ascii="Arial" w:hAnsi="Arial" w:hint="default"/>
      </w:rPr>
    </w:lvl>
    <w:lvl w:ilvl="6" w:tplc="5272766A" w:tentative="1">
      <w:start w:val="1"/>
      <w:numFmt w:val="bullet"/>
      <w:lvlText w:val="▲"/>
      <w:lvlJc w:val="left"/>
      <w:pPr>
        <w:tabs>
          <w:tab w:val="num" w:pos="5040"/>
        </w:tabs>
        <w:ind w:left="5040" w:hanging="360"/>
      </w:pPr>
      <w:rPr>
        <w:rFonts w:ascii="Arial" w:hAnsi="Arial" w:hint="default"/>
      </w:rPr>
    </w:lvl>
    <w:lvl w:ilvl="7" w:tplc="386AB2C8" w:tentative="1">
      <w:start w:val="1"/>
      <w:numFmt w:val="bullet"/>
      <w:lvlText w:val="▲"/>
      <w:lvlJc w:val="left"/>
      <w:pPr>
        <w:tabs>
          <w:tab w:val="num" w:pos="5760"/>
        </w:tabs>
        <w:ind w:left="5760" w:hanging="360"/>
      </w:pPr>
      <w:rPr>
        <w:rFonts w:ascii="Arial" w:hAnsi="Arial" w:hint="default"/>
      </w:rPr>
    </w:lvl>
    <w:lvl w:ilvl="8" w:tplc="20EC71E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DA20C2E"/>
    <w:multiLevelType w:val="hybridMultilevel"/>
    <w:tmpl w:val="F4C267CC"/>
    <w:lvl w:ilvl="0" w:tplc="6BF4E420">
      <w:start w:val="1"/>
      <w:numFmt w:val="bullet"/>
      <w:lvlText w:val="▲"/>
      <w:lvlJc w:val="left"/>
      <w:pPr>
        <w:tabs>
          <w:tab w:val="num" w:pos="720"/>
        </w:tabs>
        <w:ind w:left="720" w:hanging="360"/>
      </w:pPr>
      <w:rPr>
        <w:rFonts w:ascii="Arial" w:hAnsi="Arial" w:hint="default"/>
      </w:rPr>
    </w:lvl>
    <w:lvl w:ilvl="1" w:tplc="39E0C276">
      <w:start w:val="1"/>
      <w:numFmt w:val="decimal"/>
      <w:lvlText w:val="%2."/>
      <w:lvlJc w:val="left"/>
      <w:pPr>
        <w:tabs>
          <w:tab w:val="num" w:pos="1440"/>
        </w:tabs>
        <w:ind w:left="1440" w:hanging="360"/>
      </w:pPr>
    </w:lvl>
    <w:lvl w:ilvl="2" w:tplc="BF3AA8A2" w:tentative="1">
      <w:start w:val="1"/>
      <w:numFmt w:val="bullet"/>
      <w:lvlText w:val="▲"/>
      <w:lvlJc w:val="left"/>
      <w:pPr>
        <w:tabs>
          <w:tab w:val="num" w:pos="2160"/>
        </w:tabs>
        <w:ind w:left="2160" w:hanging="360"/>
      </w:pPr>
      <w:rPr>
        <w:rFonts w:ascii="Arial" w:hAnsi="Arial" w:hint="default"/>
      </w:rPr>
    </w:lvl>
    <w:lvl w:ilvl="3" w:tplc="EE6653A0">
      <w:start w:val="47"/>
      <w:numFmt w:val="bullet"/>
      <w:lvlText w:val="–"/>
      <w:lvlJc w:val="left"/>
      <w:pPr>
        <w:tabs>
          <w:tab w:val="num" w:pos="2880"/>
        </w:tabs>
        <w:ind w:left="2880" w:hanging="360"/>
      </w:pPr>
      <w:rPr>
        <w:rFonts w:ascii="Times" w:hAnsi="Times" w:hint="default"/>
      </w:rPr>
    </w:lvl>
    <w:lvl w:ilvl="4" w:tplc="726050FE" w:tentative="1">
      <w:start w:val="1"/>
      <w:numFmt w:val="bullet"/>
      <w:lvlText w:val="▲"/>
      <w:lvlJc w:val="left"/>
      <w:pPr>
        <w:tabs>
          <w:tab w:val="num" w:pos="3600"/>
        </w:tabs>
        <w:ind w:left="3600" w:hanging="360"/>
      </w:pPr>
      <w:rPr>
        <w:rFonts w:ascii="Arial" w:hAnsi="Arial" w:hint="default"/>
      </w:rPr>
    </w:lvl>
    <w:lvl w:ilvl="5" w:tplc="B81CB358" w:tentative="1">
      <w:start w:val="1"/>
      <w:numFmt w:val="bullet"/>
      <w:lvlText w:val="▲"/>
      <w:lvlJc w:val="left"/>
      <w:pPr>
        <w:tabs>
          <w:tab w:val="num" w:pos="4320"/>
        </w:tabs>
        <w:ind w:left="4320" w:hanging="360"/>
      </w:pPr>
      <w:rPr>
        <w:rFonts w:ascii="Arial" w:hAnsi="Arial" w:hint="default"/>
      </w:rPr>
    </w:lvl>
    <w:lvl w:ilvl="6" w:tplc="AC3060CE" w:tentative="1">
      <w:start w:val="1"/>
      <w:numFmt w:val="bullet"/>
      <w:lvlText w:val="▲"/>
      <w:lvlJc w:val="left"/>
      <w:pPr>
        <w:tabs>
          <w:tab w:val="num" w:pos="5040"/>
        </w:tabs>
        <w:ind w:left="5040" w:hanging="360"/>
      </w:pPr>
      <w:rPr>
        <w:rFonts w:ascii="Arial" w:hAnsi="Arial" w:hint="default"/>
      </w:rPr>
    </w:lvl>
    <w:lvl w:ilvl="7" w:tplc="53323BD0" w:tentative="1">
      <w:start w:val="1"/>
      <w:numFmt w:val="bullet"/>
      <w:lvlText w:val="▲"/>
      <w:lvlJc w:val="left"/>
      <w:pPr>
        <w:tabs>
          <w:tab w:val="num" w:pos="5760"/>
        </w:tabs>
        <w:ind w:left="5760" w:hanging="360"/>
      </w:pPr>
      <w:rPr>
        <w:rFonts w:ascii="Arial" w:hAnsi="Arial" w:hint="default"/>
      </w:rPr>
    </w:lvl>
    <w:lvl w:ilvl="8" w:tplc="0E9CD2A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0453C6A"/>
    <w:multiLevelType w:val="hybridMultilevel"/>
    <w:tmpl w:val="CCF67AFA"/>
    <w:lvl w:ilvl="0" w:tplc="4D2AA900">
      <w:start w:val="1"/>
      <w:numFmt w:val="bullet"/>
      <w:lvlText w:val="▲"/>
      <w:lvlJc w:val="left"/>
      <w:pPr>
        <w:tabs>
          <w:tab w:val="num" w:pos="720"/>
        </w:tabs>
        <w:ind w:left="720" w:hanging="360"/>
      </w:pPr>
      <w:rPr>
        <w:rFonts w:ascii="Arial" w:hAnsi="Arial" w:hint="default"/>
      </w:rPr>
    </w:lvl>
    <w:lvl w:ilvl="1" w:tplc="DBF6FF6C" w:tentative="1">
      <w:start w:val="1"/>
      <w:numFmt w:val="bullet"/>
      <w:lvlText w:val="▲"/>
      <w:lvlJc w:val="left"/>
      <w:pPr>
        <w:tabs>
          <w:tab w:val="num" w:pos="1440"/>
        </w:tabs>
        <w:ind w:left="1440" w:hanging="360"/>
      </w:pPr>
      <w:rPr>
        <w:rFonts w:ascii="Arial" w:hAnsi="Arial" w:hint="default"/>
      </w:rPr>
    </w:lvl>
    <w:lvl w:ilvl="2" w:tplc="6324C632" w:tentative="1">
      <w:start w:val="1"/>
      <w:numFmt w:val="bullet"/>
      <w:lvlText w:val="▲"/>
      <w:lvlJc w:val="left"/>
      <w:pPr>
        <w:tabs>
          <w:tab w:val="num" w:pos="2160"/>
        </w:tabs>
        <w:ind w:left="2160" w:hanging="360"/>
      </w:pPr>
      <w:rPr>
        <w:rFonts w:ascii="Arial" w:hAnsi="Arial" w:hint="default"/>
      </w:rPr>
    </w:lvl>
    <w:lvl w:ilvl="3" w:tplc="24A2DDEA" w:tentative="1">
      <w:start w:val="1"/>
      <w:numFmt w:val="bullet"/>
      <w:lvlText w:val="▲"/>
      <w:lvlJc w:val="left"/>
      <w:pPr>
        <w:tabs>
          <w:tab w:val="num" w:pos="2880"/>
        </w:tabs>
        <w:ind w:left="2880" w:hanging="360"/>
      </w:pPr>
      <w:rPr>
        <w:rFonts w:ascii="Arial" w:hAnsi="Arial" w:hint="default"/>
      </w:rPr>
    </w:lvl>
    <w:lvl w:ilvl="4" w:tplc="1BF01DDA" w:tentative="1">
      <w:start w:val="1"/>
      <w:numFmt w:val="bullet"/>
      <w:lvlText w:val="▲"/>
      <w:lvlJc w:val="left"/>
      <w:pPr>
        <w:tabs>
          <w:tab w:val="num" w:pos="3600"/>
        </w:tabs>
        <w:ind w:left="3600" w:hanging="360"/>
      </w:pPr>
      <w:rPr>
        <w:rFonts w:ascii="Arial" w:hAnsi="Arial" w:hint="default"/>
      </w:rPr>
    </w:lvl>
    <w:lvl w:ilvl="5" w:tplc="86943FF4" w:tentative="1">
      <w:start w:val="1"/>
      <w:numFmt w:val="bullet"/>
      <w:lvlText w:val="▲"/>
      <w:lvlJc w:val="left"/>
      <w:pPr>
        <w:tabs>
          <w:tab w:val="num" w:pos="4320"/>
        </w:tabs>
        <w:ind w:left="4320" w:hanging="360"/>
      </w:pPr>
      <w:rPr>
        <w:rFonts w:ascii="Arial" w:hAnsi="Arial" w:hint="default"/>
      </w:rPr>
    </w:lvl>
    <w:lvl w:ilvl="6" w:tplc="D79E595E" w:tentative="1">
      <w:start w:val="1"/>
      <w:numFmt w:val="bullet"/>
      <w:lvlText w:val="▲"/>
      <w:lvlJc w:val="left"/>
      <w:pPr>
        <w:tabs>
          <w:tab w:val="num" w:pos="5040"/>
        </w:tabs>
        <w:ind w:left="5040" w:hanging="360"/>
      </w:pPr>
      <w:rPr>
        <w:rFonts w:ascii="Arial" w:hAnsi="Arial" w:hint="default"/>
      </w:rPr>
    </w:lvl>
    <w:lvl w:ilvl="7" w:tplc="BFE06D6C" w:tentative="1">
      <w:start w:val="1"/>
      <w:numFmt w:val="bullet"/>
      <w:lvlText w:val="▲"/>
      <w:lvlJc w:val="left"/>
      <w:pPr>
        <w:tabs>
          <w:tab w:val="num" w:pos="5760"/>
        </w:tabs>
        <w:ind w:left="5760" w:hanging="360"/>
      </w:pPr>
      <w:rPr>
        <w:rFonts w:ascii="Arial" w:hAnsi="Arial" w:hint="default"/>
      </w:rPr>
    </w:lvl>
    <w:lvl w:ilvl="8" w:tplc="3470069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0FF1F74"/>
    <w:multiLevelType w:val="hybridMultilevel"/>
    <w:tmpl w:val="A4D8814A"/>
    <w:lvl w:ilvl="0" w:tplc="5B9CF014">
      <w:start w:val="1"/>
      <w:numFmt w:val="bullet"/>
      <w:lvlText w:val="▲"/>
      <w:lvlJc w:val="left"/>
      <w:pPr>
        <w:tabs>
          <w:tab w:val="num" w:pos="720"/>
        </w:tabs>
        <w:ind w:left="720" w:hanging="360"/>
      </w:pPr>
      <w:rPr>
        <w:rFonts w:ascii="Arial" w:hAnsi="Arial" w:hint="default"/>
      </w:rPr>
    </w:lvl>
    <w:lvl w:ilvl="1" w:tplc="D23A7230">
      <w:start w:val="47"/>
      <w:numFmt w:val="bullet"/>
      <w:lvlText w:val="–"/>
      <w:lvlJc w:val="left"/>
      <w:pPr>
        <w:tabs>
          <w:tab w:val="num" w:pos="1440"/>
        </w:tabs>
        <w:ind w:left="1440" w:hanging="360"/>
      </w:pPr>
      <w:rPr>
        <w:rFonts w:ascii="Times" w:hAnsi="Times" w:hint="default"/>
      </w:rPr>
    </w:lvl>
    <w:lvl w:ilvl="2" w:tplc="1530372E" w:tentative="1">
      <w:start w:val="1"/>
      <w:numFmt w:val="bullet"/>
      <w:lvlText w:val="▲"/>
      <w:lvlJc w:val="left"/>
      <w:pPr>
        <w:tabs>
          <w:tab w:val="num" w:pos="2160"/>
        </w:tabs>
        <w:ind w:left="2160" w:hanging="360"/>
      </w:pPr>
      <w:rPr>
        <w:rFonts w:ascii="Arial" w:hAnsi="Arial" w:hint="default"/>
      </w:rPr>
    </w:lvl>
    <w:lvl w:ilvl="3" w:tplc="65FE26B8" w:tentative="1">
      <w:start w:val="1"/>
      <w:numFmt w:val="bullet"/>
      <w:lvlText w:val="▲"/>
      <w:lvlJc w:val="left"/>
      <w:pPr>
        <w:tabs>
          <w:tab w:val="num" w:pos="2880"/>
        </w:tabs>
        <w:ind w:left="2880" w:hanging="360"/>
      </w:pPr>
      <w:rPr>
        <w:rFonts w:ascii="Arial" w:hAnsi="Arial" w:hint="default"/>
      </w:rPr>
    </w:lvl>
    <w:lvl w:ilvl="4" w:tplc="ACA4ACB6" w:tentative="1">
      <w:start w:val="1"/>
      <w:numFmt w:val="bullet"/>
      <w:lvlText w:val="▲"/>
      <w:lvlJc w:val="left"/>
      <w:pPr>
        <w:tabs>
          <w:tab w:val="num" w:pos="3600"/>
        </w:tabs>
        <w:ind w:left="3600" w:hanging="360"/>
      </w:pPr>
      <w:rPr>
        <w:rFonts w:ascii="Arial" w:hAnsi="Arial" w:hint="default"/>
      </w:rPr>
    </w:lvl>
    <w:lvl w:ilvl="5" w:tplc="718207D4" w:tentative="1">
      <w:start w:val="1"/>
      <w:numFmt w:val="bullet"/>
      <w:lvlText w:val="▲"/>
      <w:lvlJc w:val="left"/>
      <w:pPr>
        <w:tabs>
          <w:tab w:val="num" w:pos="4320"/>
        </w:tabs>
        <w:ind w:left="4320" w:hanging="360"/>
      </w:pPr>
      <w:rPr>
        <w:rFonts w:ascii="Arial" w:hAnsi="Arial" w:hint="default"/>
      </w:rPr>
    </w:lvl>
    <w:lvl w:ilvl="6" w:tplc="D36089B0" w:tentative="1">
      <w:start w:val="1"/>
      <w:numFmt w:val="bullet"/>
      <w:lvlText w:val="▲"/>
      <w:lvlJc w:val="left"/>
      <w:pPr>
        <w:tabs>
          <w:tab w:val="num" w:pos="5040"/>
        </w:tabs>
        <w:ind w:left="5040" w:hanging="360"/>
      </w:pPr>
      <w:rPr>
        <w:rFonts w:ascii="Arial" w:hAnsi="Arial" w:hint="default"/>
      </w:rPr>
    </w:lvl>
    <w:lvl w:ilvl="7" w:tplc="CB308C1E" w:tentative="1">
      <w:start w:val="1"/>
      <w:numFmt w:val="bullet"/>
      <w:lvlText w:val="▲"/>
      <w:lvlJc w:val="left"/>
      <w:pPr>
        <w:tabs>
          <w:tab w:val="num" w:pos="5760"/>
        </w:tabs>
        <w:ind w:left="5760" w:hanging="360"/>
      </w:pPr>
      <w:rPr>
        <w:rFonts w:ascii="Arial" w:hAnsi="Arial" w:hint="default"/>
      </w:rPr>
    </w:lvl>
    <w:lvl w:ilvl="8" w:tplc="F3F493A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22A6BED"/>
    <w:multiLevelType w:val="hybridMultilevel"/>
    <w:tmpl w:val="8132CD72"/>
    <w:lvl w:ilvl="0" w:tplc="192292D0">
      <w:start w:val="1"/>
      <w:numFmt w:val="bullet"/>
      <w:lvlText w:val="▲"/>
      <w:lvlJc w:val="left"/>
      <w:pPr>
        <w:tabs>
          <w:tab w:val="num" w:pos="720"/>
        </w:tabs>
        <w:ind w:left="720" w:hanging="360"/>
      </w:pPr>
      <w:rPr>
        <w:rFonts w:ascii="Arial" w:hAnsi="Arial" w:hint="default"/>
      </w:rPr>
    </w:lvl>
    <w:lvl w:ilvl="1" w:tplc="C532C12A">
      <w:start w:val="47"/>
      <w:numFmt w:val="bullet"/>
      <w:lvlText w:val="–"/>
      <w:lvlJc w:val="left"/>
      <w:pPr>
        <w:tabs>
          <w:tab w:val="num" w:pos="1440"/>
        </w:tabs>
        <w:ind w:left="1440" w:hanging="360"/>
      </w:pPr>
      <w:rPr>
        <w:rFonts w:ascii="Times" w:hAnsi="Times" w:hint="default"/>
      </w:rPr>
    </w:lvl>
    <w:lvl w:ilvl="2" w:tplc="14D6966C" w:tentative="1">
      <w:start w:val="1"/>
      <w:numFmt w:val="bullet"/>
      <w:lvlText w:val="▲"/>
      <w:lvlJc w:val="left"/>
      <w:pPr>
        <w:tabs>
          <w:tab w:val="num" w:pos="2160"/>
        </w:tabs>
        <w:ind w:left="2160" w:hanging="360"/>
      </w:pPr>
      <w:rPr>
        <w:rFonts w:ascii="Arial" w:hAnsi="Arial" w:hint="default"/>
      </w:rPr>
    </w:lvl>
    <w:lvl w:ilvl="3" w:tplc="326CA91E" w:tentative="1">
      <w:start w:val="1"/>
      <w:numFmt w:val="bullet"/>
      <w:lvlText w:val="▲"/>
      <w:lvlJc w:val="left"/>
      <w:pPr>
        <w:tabs>
          <w:tab w:val="num" w:pos="2880"/>
        </w:tabs>
        <w:ind w:left="2880" w:hanging="360"/>
      </w:pPr>
      <w:rPr>
        <w:rFonts w:ascii="Arial" w:hAnsi="Arial" w:hint="default"/>
      </w:rPr>
    </w:lvl>
    <w:lvl w:ilvl="4" w:tplc="5F9AF45C" w:tentative="1">
      <w:start w:val="1"/>
      <w:numFmt w:val="bullet"/>
      <w:lvlText w:val="▲"/>
      <w:lvlJc w:val="left"/>
      <w:pPr>
        <w:tabs>
          <w:tab w:val="num" w:pos="3600"/>
        </w:tabs>
        <w:ind w:left="3600" w:hanging="360"/>
      </w:pPr>
      <w:rPr>
        <w:rFonts w:ascii="Arial" w:hAnsi="Arial" w:hint="default"/>
      </w:rPr>
    </w:lvl>
    <w:lvl w:ilvl="5" w:tplc="26CCB8D4" w:tentative="1">
      <w:start w:val="1"/>
      <w:numFmt w:val="bullet"/>
      <w:lvlText w:val="▲"/>
      <w:lvlJc w:val="left"/>
      <w:pPr>
        <w:tabs>
          <w:tab w:val="num" w:pos="4320"/>
        </w:tabs>
        <w:ind w:left="4320" w:hanging="360"/>
      </w:pPr>
      <w:rPr>
        <w:rFonts w:ascii="Arial" w:hAnsi="Arial" w:hint="default"/>
      </w:rPr>
    </w:lvl>
    <w:lvl w:ilvl="6" w:tplc="4AD2B96A" w:tentative="1">
      <w:start w:val="1"/>
      <w:numFmt w:val="bullet"/>
      <w:lvlText w:val="▲"/>
      <w:lvlJc w:val="left"/>
      <w:pPr>
        <w:tabs>
          <w:tab w:val="num" w:pos="5040"/>
        </w:tabs>
        <w:ind w:left="5040" w:hanging="360"/>
      </w:pPr>
      <w:rPr>
        <w:rFonts w:ascii="Arial" w:hAnsi="Arial" w:hint="default"/>
      </w:rPr>
    </w:lvl>
    <w:lvl w:ilvl="7" w:tplc="A3207152" w:tentative="1">
      <w:start w:val="1"/>
      <w:numFmt w:val="bullet"/>
      <w:lvlText w:val="▲"/>
      <w:lvlJc w:val="left"/>
      <w:pPr>
        <w:tabs>
          <w:tab w:val="num" w:pos="5760"/>
        </w:tabs>
        <w:ind w:left="5760" w:hanging="360"/>
      </w:pPr>
      <w:rPr>
        <w:rFonts w:ascii="Arial" w:hAnsi="Arial" w:hint="default"/>
      </w:rPr>
    </w:lvl>
    <w:lvl w:ilvl="8" w:tplc="B0F29F1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97E0C9F"/>
    <w:multiLevelType w:val="hybridMultilevel"/>
    <w:tmpl w:val="CB62066C"/>
    <w:lvl w:ilvl="0" w:tplc="D3D63E6E">
      <w:start w:val="1"/>
      <w:numFmt w:val="bullet"/>
      <w:lvlText w:val="▲"/>
      <w:lvlJc w:val="left"/>
      <w:pPr>
        <w:tabs>
          <w:tab w:val="num" w:pos="720"/>
        </w:tabs>
        <w:ind w:left="720" w:hanging="360"/>
      </w:pPr>
      <w:rPr>
        <w:rFonts w:ascii="Arial" w:hAnsi="Arial" w:hint="default"/>
      </w:rPr>
    </w:lvl>
    <w:lvl w:ilvl="1" w:tplc="71FEA4B6">
      <w:start w:val="47"/>
      <w:numFmt w:val="bullet"/>
      <w:lvlText w:val="–"/>
      <w:lvlJc w:val="left"/>
      <w:pPr>
        <w:tabs>
          <w:tab w:val="num" w:pos="1440"/>
        </w:tabs>
        <w:ind w:left="1440" w:hanging="360"/>
      </w:pPr>
      <w:rPr>
        <w:rFonts w:ascii="Times" w:hAnsi="Times" w:hint="default"/>
      </w:rPr>
    </w:lvl>
    <w:lvl w:ilvl="2" w:tplc="424EFF08" w:tentative="1">
      <w:start w:val="1"/>
      <w:numFmt w:val="bullet"/>
      <w:lvlText w:val="▲"/>
      <w:lvlJc w:val="left"/>
      <w:pPr>
        <w:tabs>
          <w:tab w:val="num" w:pos="2160"/>
        </w:tabs>
        <w:ind w:left="2160" w:hanging="360"/>
      </w:pPr>
      <w:rPr>
        <w:rFonts w:ascii="Arial" w:hAnsi="Arial" w:hint="default"/>
      </w:rPr>
    </w:lvl>
    <w:lvl w:ilvl="3" w:tplc="7AC0A412" w:tentative="1">
      <w:start w:val="1"/>
      <w:numFmt w:val="bullet"/>
      <w:lvlText w:val="▲"/>
      <w:lvlJc w:val="left"/>
      <w:pPr>
        <w:tabs>
          <w:tab w:val="num" w:pos="2880"/>
        </w:tabs>
        <w:ind w:left="2880" w:hanging="360"/>
      </w:pPr>
      <w:rPr>
        <w:rFonts w:ascii="Arial" w:hAnsi="Arial" w:hint="default"/>
      </w:rPr>
    </w:lvl>
    <w:lvl w:ilvl="4" w:tplc="E188DB70" w:tentative="1">
      <w:start w:val="1"/>
      <w:numFmt w:val="bullet"/>
      <w:lvlText w:val="▲"/>
      <w:lvlJc w:val="left"/>
      <w:pPr>
        <w:tabs>
          <w:tab w:val="num" w:pos="3600"/>
        </w:tabs>
        <w:ind w:left="3600" w:hanging="360"/>
      </w:pPr>
      <w:rPr>
        <w:rFonts w:ascii="Arial" w:hAnsi="Arial" w:hint="default"/>
      </w:rPr>
    </w:lvl>
    <w:lvl w:ilvl="5" w:tplc="E9C490E8" w:tentative="1">
      <w:start w:val="1"/>
      <w:numFmt w:val="bullet"/>
      <w:lvlText w:val="▲"/>
      <w:lvlJc w:val="left"/>
      <w:pPr>
        <w:tabs>
          <w:tab w:val="num" w:pos="4320"/>
        </w:tabs>
        <w:ind w:left="4320" w:hanging="360"/>
      </w:pPr>
      <w:rPr>
        <w:rFonts w:ascii="Arial" w:hAnsi="Arial" w:hint="default"/>
      </w:rPr>
    </w:lvl>
    <w:lvl w:ilvl="6" w:tplc="ABF8CCA8" w:tentative="1">
      <w:start w:val="1"/>
      <w:numFmt w:val="bullet"/>
      <w:lvlText w:val="▲"/>
      <w:lvlJc w:val="left"/>
      <w:pPr>
        <w:tabs>
          <w:tab w:val="num" w:pos="5040"/>
        </w:tabs>
        <w:ind w:left="5040" w:hanging="360"/>
      </w:pPr>
      <w:rPr>
        <w:rFonts w:ascii="Arial" w:hAnsi="Arial" w:hint="default"/>
      </w:rPr>
    </w:lvl>
    <w:lvl w:ilvl="7" w:tplc="DC2AEC0C" w:tentative="1">
      <w:start w:val="1"/>
      <w:numFmt w:val="bullet"/>
      <w:lvlText w:val="▲"/>
      <w:lvlJc w:val="left"/>
      <w:pPr>
        <w:tabs>
          <w:tab w:val="num" w:pos="5760"/>
        </w:tabs>
        <w:ind w:left="5760" w:hanging="360"/>
      </w:pPr>
      <w:rPr>
        <w:rFonts w:ascii="Arial" w:hAnsi="Arial" w:hint="default"/>
      </w:rPr>
    </w:lvl>
    <w:lvl w:ilvl="8" w:tplc="13ACE9D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33C4926"/>
    <w:multiLevelType w:val="hybridMultilevel"/>
    <w:tmpl w:val="0C9C0A24"/>
    <w:lvl w:ilvl="0" w:tplc="787C8F64">
      <w:start w:val="1"/>
      <w:numFmt w:val="bullet"/>
      <w:lvlText w:val="▲"/>
      <w:lvlJc w:val="left"/>
      <w:pPr>
        <w:tabs>
          <w:tab w:val="num" w:pos="720"/>
        </w:tabs>
        <w:ind w:left="720" w:hanging="360"/>
      </w:pPr>
      <w:rPr>
        <w:rFonts w:ascii="Arial" w:hAnsi="Arial" w:hint="default"/>
      </w:rPr>
    </w:lvl>
    <w:lvl w:ilvl="1" w:tplc="6F3CDE6E">
      <w:start w:val="47"/>
      <w:numFmt w:val="bullet"/>
      <w:lvlText w:val="–"/>
      <w:lvlJc w:val="left"/>
      <w:pPr>
        <w:tabs>
          <w:tab w:val="num" w:pos="1440"/>
        </w:tabs>
        <w:ind w:left="1440" w:hanging="360"/>
      </w:pPr>
      <w:rPr>
        <w:rFonts w:ascii="Times" w:hAnsi="Times" w:hint="default"/>
      </w:rPr>
    </w:lvl>
    <w:lvl w:ilvl="2" w:tplc="BB18374C">
      <w:numFmt w:val="bullet"/>
      <w:lvlText w:val=""/>
      <w:lvlJc w:val="left"/>
      <w:pPr>
        <w:tabs>
          <w:tab w:val="num" w:pos="2160"/>
        </w:tabs>
        <w:ind w:left="2160" w:hanging="360"/>
      </w:pPr>
      <w:rPr>
        <w:rFonts w:ascii="Wingdings" w:hAnsi="Wingdings" w:hint="default"/>
      </w:rPr>
    </w:lvl>
    <w:lvl w:ilvl="3" w:tplc="E460D234">
      <w:start w:val="47"/>
      <w:numFmt w:val="bullet"/>
      <w:lvlText w:val="–"/>
      <w:lvlJc w:val="left"/>
      <w:pPr>
        <w:tabs>
          <w:tab w:val="num" w:pos="2880"/>
        </w:tabs>
        <w:ind w:left="2880" w:hanging="360"/>
      </w:pPr>
      <w:rPr>
        <w:rFonts w:ascii="Times" w:hAnsi="Times" w:hint="default"/>
      </w:rPr>
    </w:lvl>
    <w:lvl w:ilvl="4" w:tplc="96AA75EE">
      <w:numFmt w:val="bullet"/>
      <w:lvlText w:val="•"/>
      <w:lvlJc w:val="left"/>
      <w:pPr>
        <w:tabs>
          <w:tab w:val="num" w:pos="3600"/>
        </w:tabs>
        <w:ind w:left="3600" w:hanging="360"/>
      </w:pPr>
      <w:rPr>
        <w:rFonts w:ascii="Arial" w:hAnsi="Arial" w:hint="default"/>
      </w:rPr>
    </w:lvl>
    <w:lvl w:ilvl="5" w:tplc="C186B634" w:tentative="1">
      <w:start w:val="1"/>
      <w:numFmt w:val="bullet"/>
      <w:lvlText w:val="▲"/>
      <w:lvlJc w:val="left"/>
      <w:pPr>
        <w:tabs>
          <w:tab w:val="num" w:pos="4320"/>
        </w:tabs>
        <w:ind w:left="4320" w:hanging="360"/>
      </w:pPr>
      <w:rPr>
        <w:rFonts w:ascii="Arial" w:hAnsi="Arial" w:hint="default"/>
      </w:rPr>
    </w:lvl>
    <w:lvl w:ilvl="6" w:tplc="8E1673FA" w:tentative="1">
      <w:start w:val="1"/>
      <w:numFmt w:val="bullet"/>
      <w:lvlText w:val="▲"/>
      <w:lvlJc w:val="left"/>
      <w:pPr>
        <w:tabs>
          <w:tab w:val="num" w:pos="5040"/>
        </w:tabs>
        <w:ind w:left="5040" w:hanging="360"/>
      </w:pPr>
      <w:rPr>
        <w:rFonts w:ascii="Arial" w:hAnsi="Arial" w:hint="default"/>
      </w:rPr>
    </w:lvl>
    <w:lvl w:ilvl="7" w:tplc="A5346118" w:tentative="1">
      <w:start w:val="1"/>
      <w:numFmt w:val="bullet"/>
      <w:lvlText w:val="▲"/>
      <w:lvlJc w:val="left"/>
      <w:pPr>
        <w:tabs>
          <w:tab w:val="num" w:pos="5760"/>
        </w:tabs>
        <w:ind w:left="5760" w:hanging="360"/>
      </w:pPr>
      <w:rPr>
        <w:rFonts w:ascii="Arial" w:hAnsi="Arial" w:hint="default"/>
      </w:rPr>
    </w:lvl>
    <w:lvl w:ilvl="8" w:tplc="5B3A221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3F02D92"/>
    <w:multiLevelType w:val="hybridMultilevel"/>
    <w:tmpl w:val="F24CF1C8"/>
    <w:lvl w:ilvl="0" w:tplc="233E702C">
      <w:start w:val="1"/>
      <w:numFmt w:val="bullet"/>
      <w:lvlText w:val="•"/>
      <w:lvlJc w:val="left"/>
      <w:pPr>
        <w:tabs>
          <w:tab w:val="num" w:pos="720"/>
        </w:tabs>
        <w:ind w:left="720" w:hanging="360"/>
      </w:pPr>
      <w:rPr>
        <w:rFonts w:ascii="Arial" w:hAnsi="Arial" w:hint="default"/>
      </w:rPr>
    </w:lvl>
    <w:lvl w:ilvl="1" w:tplc="E25A47C8" w:tentative="1">
      <w:start w:val="1"/>
      <w:numFmt w:val="bullet"/>
      <w:lvlText w:val="•"/>
      <w:lvlJc w:val="left"/>
      <w:pPr>
        <w:tabs>
          <w:tab w:val="num" w:pos="1440"/>
        </w:tabs>
        <w:ind w:left="1440" w:hanging="360"/>
      </w:pPr>
      <w:rPr>
        <w:rFonts w:ascii="Arial" w:hAnsi="Arial" w:hint="default"/>
      </w:rPr>
    </w:lvl>
    <w:lvl w:ilvl="2" w:tplc="4A1A4576" w:tentative="1">
      <w:start w:val="1"/>
      <w:numFmt w:val="bullet"/>
      <w:lvlText w:val="•"/>
      <w:lvlJc w:val="left"/>
      <w:pPr>
        <w:tabs>
          <w:tab w:val="num" w:pos="2160"/>
        </w:tabs>
        <w:ind w:left="2160" w:hanging="360"/>
      </w:pPr>
      <w:rPr>
        <w:rFonts w:ascii="Arial" w:hAnsi="Arial" w:hint="default"/>
      </w:rPr>
    </w:lvl>
    <w:lvl w:ilvl="3" w:tplc="4B101744" w:tentative="1">
      <w:start w:val="1"/>
      <w:numFmt w:val="bullet"/>
      <w:lvlText w:val="•"/>
      <w:lvlJc w:val="left"/>
      <w:pPr>
        <w:tabs>
          <w:tab w:val="num" w:pos="2880"/>
        </w:tabs>
        <w:ind w:left="2880" w:hanging="360"/>
      </w:pPr>
      <w:rPr>
        <w:rFonts w:ascii="Arial" w:hAnsi="Arial" w:hint="default"/>
      </w:rPr>
    </w:lvl>
    <w:lvl w:ilvl="4" w:tplc="F8964A5E" w:tentative="1">
      <w:start w:val="1"/>
      <w:numFmt w:val="bullet"/>
      <w:lvlText w:val="•"/>
      <w:lvlJc w:val="left"/>
      <w:pPr>
        <w:tabs>
          <w:tab w:val="num" w:pos="3600"/>
        </w:tabs>
        <w:ind w:left="3600" w:hanging="360"/>
      </w:pPr>
      <w:rPr>
        <w:rFonts w:ascii="Arial" w:hAnsi="Arial" w:hint="default"/>
      </w:rPr>
    </w:lvl>
    <w:lvl w:ilvl="5" w:tplc="68E2353E" w:tentative="1">
      <w:start w:val="1"/>
      <w:numFmt w:val="bullet"/>
      <w:lvlText w:val="•"/>
      <w:lvlJc w:val="left"/>
      <w:pPr>
        <w:tabs>
          <w:tab w:val="num" w:pos="4320"/>
        </w:tabs>
        <w:ind w:left="4320" w:hanging="360"/>
      </w:pPr>
      <w:rPr>
        <w:rFonts w:ascii="Arial" w:hAnsi="Arial" w:hint="default"/>
      </w:rPr>
    </w:lvl>
    <w:lvl w:ilvl="6" w:tplc="E92027A8" w:tentative="1">
      <w:start w:val="1"/>
      <w:numFmt w:val="bullet"/>
      <w:lvlText w:val="•"/>
      <w:lvlJc w:val="left"/>
      <w:pPr>
        <w:tabs>
          <w:tab w:val="num" w:pos="5040"/>
        </w:tabs>
        <w:ind w:left="5040" w:hanging="360"/>
      </w:pPr>
      <w:rPr>
        <w:rFonts w:ascii="Arial" w:hAnsi="Arial" w:hint="default"/>
      </w:rPr>
    </w:lvl>
    <w:lvl w:ilvl="7" w:tplc="A776CEAA" w:tentative="1">
      <w:start w:val="1"/>
      <w:numFmt w:val="bullet"/>
      <w:lvlText w:val="•"/>
      <w:lvlJc w:val="left"/>
      <w:pPr>
        <w:tabs>
          <w:tab w:val="num" w:pos="5760"/>
        </w:tabs>
        <w:ind w:left="5760" w:hanging="360"/>
      </w:pPr>
      <w:rPr>
        <w:rFonts w:ascii="Arial" w:hAnsi="Arial" w:hint="default"/>
      </w:rPr>
    </w:lvl>
    <w:lvl w:ilvl="8" w:tplc="FAE4A57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6FF0139"/>
    <w:multiLevelType w:val="hybridMultilevel"/>
    <w:tmpl w:val="4212132C"/>
    <w:lvl w:ilvl="0" w:tplc="F4DC426E">
      <w:start w:val="1"/>
      <w:numFmt w:val="bullet"/>
      <w:lvlText w:val="▲"/>
      <w:lvlJc w:val="left"/>
      <w:pPr>
        <w:tabs>
          <w:tab w:val="num" w:pos="720"/>
        </w:tabs>
        <w:ind w:left="720" w:hanging="360"/>
      </w:pPr>
      <w:rPr>
        <w:rFonts w:ascii="Arial" w:hAnsi="Arial" w:hint="default"/>
      </w:rPr>
    </w:lvl>
    <w:lvl w:ilvl="1" w:tplc="C6AC50B6">
      <w:start w:val="47"/>
      <w:numFmt w:val="bullet"/>
      <w:lvlText w:val="–"/>
      <w:lvlJc w:val="left"/>
      <w:pPr>
        <w:tabs>
          <w:tab w:val="num" w:pos="1440"/>
        </w:tabs>
        <w:ind w:left="1440" w:hanging="360"/>
      </w:pPr>
      <w:rPr>
        <w:rFonts w:ascii="Times" w:hAnsi="Times" w:hint="default"/>
      </w:rPr>
    </w:lvl>
    <w:lvl w:ilvl="2" w:tplc="CB8AE4A4" w:tentative="1">
      <w:start w:val="1"/>
      <w:numFmt w:val="bullet"/>
      <w:lvlText w:val="▲"/>
      <w:lvlJc w:val="left"/>
      <w:pPr>
        <w:tabs>
          <w:tab w:val="num" w:pos="2160"/>
        </w:tabs>
        <w:ind w:left="2160" w:hanging="360"/>
      </w:pPr>
      <w:rPr>
        <w:rFonts w:ascii="Arial" w:hAnsi="Arial" w:hint="default"/>
      </w:rPr>
    </w:lvl>
    <w:lvl w:ilvl="3" w:tplc="E682B784" w:tentative="1">
      <w:start w:val="1"/>
      <w:numFmt w:val="bullet"/>
      <w:lvlText w:val="▲"/>
      <w:lvlJc w:val="left"/>
      <w:pPr>
        <w:tabs>
          <w:tab w:val="num" w:pos="2880"/>
        </w:tabs>
        <w:ind w:left="2880" w:hanging="360"/>
      </w:pPr>
      <w:rPr>
        <w:rFonts w:ascii="Arial" w:hAnsi="Arial" w:hint="default"/>
      </w:rPr>
    </w:lvl>
    <w:lvl w:ilvl="4" w:tplc="C07AB4E6" w:tentative="1">
      <w:start w:val="1"/>
      <w:numFmt w:val="bullet"/>
      <w:lvlText w:val="▲"/>
      <w:lvlJc w:val="left"/>
      <w:pPr>
        <w:tabs>
          <w:tab w:val="num" w:pos="3600"/>
        </w:tabs>
        <w:ind w:left="3600" w:hanging="360"/>
      </w:pPr>
      <w:rPr>
        <w:rFonts w:ascii="Arial" w:hAnsi="Arial" w:hint="default"/>
      </w:rPr>
    </w:lvl>
    <w:lvl w:ilvl="5" w:tplc="901C2588" w:tentative="1">
      <w:start w:val="1"/>
      <w:numFmt w:val="bullet"/>
      <w:lvlText w:val="▲"/>
      <w:lvlJc w:val="left"/>
      <w:pPr>
        <w:tabs>
          <w:tab w:val="num" w:pos="4320"/>
        </w:tabs>
        <w:ind w:left="4320" w:hanging="360"/>
      </w:pPr>
      <w:rPr>
        <w:rFonts w:ascii="Arial" w:hAnsi="Arial" w:hint="default"/>
      </w:rPr>
    </w:lvl>
    <w:lvl w:ilvl="6" w:tplc="3DD0B092" w:tentative="1">
      <w:start w:val="1"/>
      <w:numFmt w:val="bullet"/>
      <w:lvlText w:val="▲"/>
      <w:lvlJc w:val="left"/>
      <w:pPr>
        <w:tabs>
          <w:tab w:val="num" w:pos="5040"/>
        </w:tabs>
        <w:ind w:left="5040" w:hanging="360"/>
      </w:pPr>
      <w:rPr>
        <w:rFonts w:ascii="Arial" w:hAnsi="Arial" w:hint="default"/>
      </w:rPr>
    </w:lvl>
    <w:lvl w:ilvl="7" w:tplc="7D967CDE" w:tentative="1">
      <w:start w:val="1"/>
      <w:numFmt w:val="bullet"/>
      <w:lvlText w:val="▲"/>
      <w:lvlJc w:val="left"/>
      <w:pPr>
        <w:tabs>
          <w:tab w:val="num" w:pos="5760"/>
        </w:tabs>
        <w:ind w:left="5760" w:hanging="360"/>
      </w:pPr>
      <w:rPr>
        <w:rFonts w:ascii="Arial" w:hAnsi="Arial" w:hint="default"/>
      </w:rPr>
    </w:lvl>
    <w:lvl w:ilvl="8" w:tplc="B21095C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8C76F43"/>
    <w:multiLevelType w:val="hybridMultilevel"/>
    <w:tmpl w:val="7494F0C0"/>
    <w:lvl w:ilvl="0" w:tplc="88E2CB70">
      <w:start w:val="1"/>
      <w:numFmt w:val="bullet"/>
      <w:lvlText w:val="▲"/>
      <w:lvlJc w:val="left"/>
      <w:pPr>
        <w:tabs>
          <w:tab w:val="num" w:pos="720"/>
        </w:tabs>
        <w:ind w:left="720" w:hanging="360"/>
      </w:pPr>
      <w:rPr>
        <w:rFonts w:ascii="Arial" w:hAnsi="Arial" w:hint="default"/>
      </w:rPr>
    </w:lvl>
    <w:lvl w:ilvl="1" w:tplc="21CE50B8" w:tentative="1">
      <w:start w:val="1"/>
      <w:numFmt w:val="bullet"/>
      <w:lvlText w:val="▲"/>
      <w:lvlJc w:val="left"/>
      <w:pPr>
        <w:tabs>
          <w:tab w:val="num" w:pos="1440"/>
        </w:tabs>
        <w:ind w:left="1440" w:hanging="360"/>
      </w:pPr>
      <w:rPr>
        <w:rFonts w:ascii="Arial" w:hAnsi="Arial" w:hint="default"/>
      </w:rPr>
    </w:lvl>
    <w:lvl w:ilvl="2" w:tplc="2FE6FEAA" w:tentative="1">
      <w:start w:val="1"/>
      <w:numFmt w:val="bullet"/>
      <w:lvlText w:val="▲"/>
      <w:lvlJc w:val="left"/>
      <w:pPr>
        <w:tabs>
          <w:tab w:val="num" w:pos="2160"/>
        </w:tabs>
        <w:ind w:left="2160" w:hanging="360"/>
      </w:pPr>
      <w:rPr>
        <w:rFonts w:ascii="Arial" w:hAnsi="Arial" w:hint="default"/>
      </w:rPr>
    </w:lvl>
    <w:lvl w:ilvl="3" w:tplc="7D42EA08" w:tentative="1">
      <w:start w:val="1"/>
      <w:numFmt w:val="bullet"/>
      <w:lvlText w:val="▲"/>
      <w:lvlJc w:val="left"/>
      <w:pPr>
        <w:tabs>
          <w:tab w:val="num" w:pos="2880"/>
        </w:tabs>
        <w:ind w:left="2880" w:hanging="360"/>
      </w:pPr>
      <w:rPr>
        <w:rFonts w:ascii="Arial" w:hAnsi="Arial" w:hint="default"/>
      </w:rPr>
    </w:lvl>
    <w:lvl w:ilvl="4" w:tplc="ED3C9AEA" w:tentative="1">
      <w:start w:val="1"/>
      <w:numFmt w:val="bullet"/>
      <w:lvlText w:val="▲"/>
      <w:lvlJc w:val="left"/>
      <w:pPr>
        <w:tabs>
          <w:tab w:val="num" w:pos="3600"/>
        </w:tabs>
        <w:ind w:left="3600" w:hanging="360"/>
      </w:pPr>
      <w:rPr>
        <w:rFonts w:ascii="Arial" w:hAnsi="Arial" w:hint="default"/>
      </w:rPr>
    </w:lvl>
    <w:lvl w:ilvl="5" w:tplc="A202CD24" w:tentative="1">
      <w:start w:val="1"/>
      <w:numFmt w:val="bullet"/>
      <w:lvlText w:val="▲"/>
      <w:lvlJc w:val="left"/>
      <w:pPr>
        <w:tabs>
          <w:tab w:val="num" w:pos="4320"/>
        </w:tabs>
        <w:ind w:left="4320" w:hanging="360"/>
      </w:pPr>
      <w:rPr>
        <w:rFonts w:ascii="Arial" w:hAnsi="Arial" w:hint="default"/>
      </w:rPr>
    </w:lvl>
    <w:lvl w:ilvl="6" w:tplc="928A39EC" w:tentative="1">
      <w:start w:val="1"/>
      <w:numFmt w:val="bullet"/>
      <w:lvlText w:val="▲"/>
      <w:lvlJc w:val="left"/>
      <w:pPr>
        <w:tabs>
          <w:tab w:val="num" w:pos="5040"/>
        </w:tabs>
        <w:ind w:left="5040" w:hanging="360"/>
      </w:pPr>
      <w:rPr>
        <w:rFonts w:ascii="Arial" w:hAnsi="Arial" w:hint="default"/>
      </w:rPr>
    </w:lvl>
    <w:lvl w:ilvl="7" w:tplc="8ECA8260" w:tentative="1">
      <w:start w:val="1"/>
      <w:numFmt w:val="bullet"/>
      <w:lvlText w:val="▲"/>
      <w:lvlJc w:val="left"/>
      <w:pPr>
        <w:tabs>
          <w:tab w:val="num" w:pos="5760"/>
        </w:tabs>
        <w:ind w:left="5760" w:hanging="360"/>
      </w:pPr>
      <w:rPr>
        <w:rFonts w:ascii="Arial" w:hAnsi="Arial" w:hint="default"/>
      </w:rPr>
    </w:lvl>
    <w:lvl w:ilvl="8" w:tplc="FA30BDB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1B91AB3"/>
    <w:multiLevelType w:val="hybridMultilevel"/>
    <w:tmpl w:val="E9FA9BC6"/>
    <w:lvl w:ilvl="0" w:tplc="8CFAC914">
      <w:start w:val="1"/>
      <w:numFmt w:val="bullet"/>
      <w:lvlText w:val="▲"/>
      <w:lvlJc w:val="left"/>
      <w:pPr>
        <w:tabs>
          <w:tab w:val="num" w:pos="720"/>
        </w:tabs>
        <w:ind w:left="720" w:hanging="360"/>
      </w:pPr>
      <w:rPr>
        <w:rFonts w:ascii="Arial" w:hAnsi="Arial" w:hint="default"/>
      </w:rPr>
    </w:lvl>
    <w:lvl w:ilvl="1" w:tplc="81C4AC76">
      <w:start w:val="47"/>
      <w:numFmt w:val="bullet"/>
      <w:lvlText w:val="–"/>
      <w:lvlJc w:val="left"/>
      <w:pPr>
        <w:tabs>
          <w:tab w:val="num" w:pos="1440"/>
        </w:tabs>
        <w:ind w:left="1440" w:hanging="360"/>
      </w:pPr>
      <w:rPr>
        <w:rFonts w:ascii="Times" w:hAnsi="Times" w:hint="default"/>
      </w:rPr>
    </w:lvl>
    <w:lvl w:ilvl="2" w:tplc="BBBE1BAE" w:tentative="1">
      <w:start w:val="1"/>
      <w:numFmt w:val="bullet"/>
      <w:lvlText w:val="▲"/>
      <w:lvlJc w:val="left"/>
      <w:pPr>
        <w:tabs>
          <w:tab w:val="num" w:pos="2160"/>
        </w:tabs>
        <w:ind w:left="2160" w:hanging="360"/>
      </w:pPr>
      <w:rPr>
        <w:rFonts w:ascii="Arial" w:hAnsi="Arial" w:hint="default"/>
      </w:rPr>
    </w:lvl>
    <w:lvl w:ilvl="3" w:tplc="611A88DA" w:tentative="1">
      <w:start w:val="1"/>
      <w:numFmt w:val="bullet"/>
      <w:lvlText w:val="▲"/>
      <w:lvlJc w:val="left"/>
      <w:pPr>
        <w:tabs>
          <w:tab w:val="num" w:pos="2880"/>
        </w:tabs>
        <w:ind w:left="2880" w:hanging="360"/>
      </w:pPr>
      <w:rPr>
        <w:rFonts w:ascii="Arial" w:hAnsi="Arial" w:hint="default"/>
      </w:rPr>
    </w:lvl>
    <w:lvl w:ilvl="4" w:tplc="7D4A283A" w:tentative="1">
      <w:start w:val="1"/>
      <w:numFmt w:val="bullet"/>
      <w:lvlText w:val="▲"/>
      <w:lvlJc w:val="left"/>
      <w:pPr>
        <w:tabs>
          <w:tab w:val="num" w:pos="3600"/>
        </w:tabs>
        <w:ind w:left="3600" w:hanging="360"/>
      </w:pPr>
      <w:rPr>
        <w:rFonts w:ascii="Arial" w:hAnsi="Arial" w:hint="default"/>
      </w:rPr>
    </w:lvl>
    <w:lvl w:ilvl="5" w:tplc="98E8846C" w:tentative="1">
      <w:start w:val="1"/>
      <w:numFmt w:val="bullet"/>
      <w:lvlText w:val="▲"/>
      <w:lvlJc w:val="left"/>
      <w:pPr>
        <w:tabs>
          <w:tab w:val="num" w:pos="4320"/>
        </w:tabs>
        <w:ind w:left="4320" w:hanging="360"/>
      </w:pPr>
      <w:rPr>
        <w:rFonts w:ascii="Arial" w:hAnsi="Arial" w:hint="default"/>
      </w:rPr>
    </w:lvl>
    <w:lvl w:ilvl="6" w:tplc="B9405AD4" w:tentative="1">
      <w:start w:val="1"/>
      <w:numFmt w:val="bullet"/>
      <w:lvlText w:val="▲"/>
      <w:lvlJc w:val="left"/>
      <w:pPr>
        <w:tabs>
          <w:tab w:val="num" w:pos="5040"/>
        </w:tabs>
        <w:ind w:left="5040" w:hanging="360"/>
      </w:pPr>
      <w:rPr>
        <w:rFonts w:ascii="Arial" w:hAnsi="Arial" w:hint="default"/>
      </w:rPr>
    </w:lvl>
    <w:lvl w:ilvl="7" w:tplc="FFCE4FE4" w:tentative="1">
      <w:start w:val="1"/>
      <w:numFmt w:val="bullet"/>
      <w:lvlText w:val="▲"/>
      <w:lvlJc w:val="left"/>
      <w:pPr>
        <w:tabs>
          <w:tab w:val="num" w:pos="5760"/>
        </w:tabs>
        <w:ind w:left="5760" w:hanging="360"/>
      </w:pPr>
      <w:rPr>
        <w:rFonts w:ascii="Arial" w:hAnsi="Arial" w:hint="default"/>
      </w:rPr>
    </w:lvl>
    <w:lvl w:ilvl="8" w:tplc="3B10578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80065D"/>
    <w:multiLevelType w:val="hybridMultilevel"/>
    <w:tmpl w:val="9788B574"/>
    <w:lvl w:ilvl="0" w:tplc="A0DA79F8">
      <w:start w:val="1"/>
      <w:numFmt w:val="bullet"/>
      <w:lvlText w:val="▲"/>
      <w:lvlJc w:val="left"/>
      <w:pPr>
        <w:tabs>
          <w:tab w:val="num" w:pos="720"/>
        </w:tabs>
        <w:ind w:left="720" w:hanging="360"/>
      </w:pPr>
      <w:rPr>
        <w:rFonts w:ascii="Arial" w:hAnsi="Arial" w:hint="default"/>
      </w:rPr>
    </w:lvl>
    <w:lvl w:ilvl="1" w:tplc="AF5857E8" w:tentative="1">
      <w:start w:val="1"/>
      <w:numFmt w:val="bullet"/>
      <w:lvlText w:val="▲"/>
      <w:lvlJc w:val="left"/>
      <w:pPr>
        <w:tabs>
          <w:tab w:val="num" w:pos="1440"/>
        </w:tabs>
        <w:ind w:left="1440" w:hanging="360"/>
      </w:pPr>
      <w:rPr>
        <w:rFonts w:ascii="Arial" w:hAnsi="Arial" w:hint="default"/>
      </w:rPr>
    </w:lvl>
    <w:lvl w:ilvl="2" w:tplc="CC92B0E2" w:tentative="1">
      <w:start w:val="1"/>
      <w:numFmt w:val="bullet"/>
      <w:lvlText w:val="▲"/>
      <w:lvlJc w:val="left"/>
      <w:pPr>
        <w:tabs>
          <w:tab w:val="num" w:pos="2160"/>
        </w:tabs>
        <w:ind w:left="2160" w:hanging="360"/>
      </w:pPr>
      <w:rPr>
        <w:rFonts w:ascii="Arial" w:hAnsi="Arial" w:hint="default"/>
      </w:rPr>
    </w:lvl>
    <w:lvl w:ilvl="3" w:tplc="7F3216AA" w:tentative="1">
      <w:start w:val="1"/>
      <w:numFmt w:val="bullet"/>
      <w:lvlText w:val="▲"/>
      <w:lvlJc w:val="left"/>
      <w:pPr>
        <w:tabs>
          <w:tab w:val="num" w:pos="2880"/>
        </w:tabs>
        <w:ind w:left="2880" w:hanging="360"/>
      </w:pPr>
      <w:rPr>
        <w:rFonts w:ascii="Arial" w:hAnsi="Arial" w:hint="default"/>
      </w:rPr>
    </w:lvl>
    <w:lvl w:ilvl="4" w:tplc="EE7A5AA0" w:tentative="1">
      <w:start w:val="1"/>
      <w:numFmt w:val="bullet"/>
      <w:lvlText w:val="▲"/>
      <w:lvlJc w:val="left"/>
      <w:pPr>
        <w:tabs>
          <w:tab w:val="num" w:pos="3600"/>
        </w:tabs>
        <w:ind w:left="3600" w:hanging="360"/>
      </w:pPr>
      <w:rPr>
        <w:rFonts w:ascii="Arial" w:hAnsi="Arial" w:hint="default"/>
      </w:rPr>
    </w:lvl>
    <w:lvl w:ilvl="5" w:tplc="FD904556" w:tentative="1">
      <w:start w:val="1"/>
      <w:numFmt w:val="bullet"/>
      <w:lvlText w:val="▲"/>
      <w:lvlJc w:val="left"/>
      <w:pPr>
        <w:tabs>
          <w:tab w:val="num" w:pos="4320"/>
        </w:tabs>
        <w:ind w:left="4320" w:hanging="360"/>
      </w:pPr>
      <w:rPr>
        <w:rFonts w:ascii="Arial" w:hAnsi="Arial" w:hint="default"/>
      </w:rPr>
    </w:lvl>
    <w:lvl w:ilvl="6" w:tplc="5646204E" w:tentative="1">
      <w:start w:val="1"/>
      <w:numFmt w:val="bullet"/>
      <w:lvlText w:val="▲"/>
      <w:lvlJc w:val="left"/>
      <w:pPr>
        <w:tabs>
          <w:tab w:val="num" w:pos="5040"/>
        </w:tabs>
        <w:ind w:left="5040" w:hanging="360"/>
      </w:pPr>
      <w:rPr>
        <w:rFonts w:ascii="Arial" w:hAnsi="Arial" w:hint="default"/>
      </w:rPr>
    </w:lvl>
    <w:lvl w:ilvl="7" w:tplc="9C9A5282" w:tentative="1">
      <w:start w:val="1"/>
      <w:numFmt w:val="bullet"/>
      <w:lvlText w:val="▲"/>
      <w:lvlJc w:val="left"/>
      <w:pPr>
        <w:tabs>
          <w:tab w:val="num" w:pos="5760"/>
        </w:tabs>
        <w:ind w:left="5760" w:hanging="360"/>
      </w:pPr>
      <w:rPr>
        <w:rFonts w:ascii="Arial" w:hAnsi="Arial" w:hint="default"/>
      </w:rPr>
    </w:lvl>
    <w:lvl w:ilvl="8" w:tplc="ABFA049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6B37E33"/>
    <w:multiLevelType w:val="hybridMultilevel"/>
    <w:tmpl w:val="6CA69D3E"/>
    <w:lvl w:ilvl="0" w:tplc="FB78D334">
      <w:start w:val="1"/>
      <w:numFmt w:val="bullet"/>
      <w:lvlText w:val="▲"/>
      <w:lvlJc w:val="left"/>
      <w:pPr>
        <w:tabs>
          <w:tab w:val="num" w:pos="720"/>
        </w:tabs>
        <w:ind w:left="720" w:hanging="360"/>
      </w:pPr>
      <w:rPr>
        <w:rFonts w:ascii="Arial" w:hAnsi="Arial" w:hint="default"/>
      </w:rPr>
    </w:lvl>
    <w:lvl w:ilvl="1" w:tplc="04AEC61C" w:tentative="1">
      <w:start w:val="1"/>
      <w:numFmt w:val="bullet"/>
      <w:lvlText w:val="▲"/>
      <w:lvlJc w:val="left"/>
      <w:pPr>
        <w:tabs>
          <w:tab w:val="num" w:pos="1440"/>
        </w:tabs>
        <w:ind w:left="1440" w:hanging="360"/>
      </w:pPr>
      <w:rPr>
        <w:rFonts w:ascii="Arial" w:hAnsi="Arial" w:hint="default"/>
      </w:rPr>
    </w:lvl>
    <w:lvl w:ilvl="2" w:tplc="B2D2D9AA" w:tentative="1">
      <w:start w:val="1"/>
      <w:numFmt w:val="bullet"/>
      <w:lvlText w:val="▲"/>
      <w:lvlJc w:val="left"/>
      <w:pPr>
        <w:tabs>
          <w:tab w:val="num" w:pos="2160"/>
        </w:tabs>
        <w:ind w:left="2160" w:hanging="360"/>
      </w:pPr>
      <w:rPr>
        <w:rFonts w:ascii="Arial" w:hAnsi="Arial" w:hint="default"/>
      </w:rPr>
    </w:lvl>
    <w:lvl w:ilvl="3" w:tplc="F0929F00" w:tentative="1">
      <w:start w:val="1"/>
      <w:numFmt w:val="bullet"/>
      <w:lvlText w:val="▲"/>
      <w:lvlJc w:val="left"/>
      <w:pPr>
        <w:tabs>
          <w:tab w:val="num" w:pos="2880"/>
        </w:tabs>
        <w:ind w:left="2880" w:hanging="360"/>
      </w:pPr>
      <w:rPr>
        <w:rFonts w:ascii="Arial" w:hAnsi="Arial" w:hint="default"/>
      </w:rPr>
    </w:lvl>
    <w:lvl w:ilvl="4" w:tplc="43186B44" w:tentative="1">
      <w:start w:val="1"/>
      <w:numFmt w:val="bullet"/>
      <w:lvlText w:val="▲"/>
      <w:lvlJc w:val="left"/>
      <w:pPr>
        <w:tabs>
          <w:tab w:val="num" w:pos="3600"/>
        </w:tabs>
        <w:ind w:left="3600" w:hanging="360"/>
      </w:pPr>
      <w:rPr>
        <w:rFonts w:ascii="Arial" w:hAnsi="Arial" w:hint="default"/>
      </w:rPr>
    </w:lvl>
    <w:lvl w:ilvl="5" w:tplc="9DF2C6BA" w:tentative="1">
      <w:start w:val="1"/>
      <w:numFmt w:val="bullet"/>
      <w:lvlText w:val="▲"/>
      <w:lvlJc w:val="left"/>
      <w:pPr>
        <w:tabs>
          <w:tab w:val="num" w:pos="4320"/>
        </w:tabs>
        <w:ind w:left="4320" w:hanging="360"/>
      </w:pPr>
      <w:rPr>
        <w:rFonts w:ascii="Arial" w:hAnsi="Arial" w:hint="default"/>
      </w:rPr>
    </w:lvl>
    <w:lvl w:ilvl="6" w:tplc="5CB28AE4" w:tentative="1">
      <w:start w:val="1"/>
      <w:numFmt w:val="bullet"/>
      <w:lvlText w:val="▲"/>
      <w:lvlJc w:val="left"/>
      <w:pPr>
        <w:tabs>
          <w:tab w:val="num" w:pos="5040"/>
        </w:tabs>
        <w:ind w:left="5040" w:hanging="360"/>
      </w:pPr>
      <w:rPr>
        <w:rFonts w:ascii="Arial" w:hAnsi="Arial" w:hint="default"/>
      </w:rPr>
    </w:lvl>
    <w:lvl w:ilvl="7" w:tplc="D2FCC44A" w:tentative="1">
      <w:start w:val="1"/>
      <w:numFmt w:val="bullet"/>
      <w:lvlText w:val="▲"/>
      <w:lvlJc w:val="left"/>
      <w:pPr>
        <w:tabs>
          <w:tab w:val="num" w:pos="5760"/>
        </w:tabs>
        <w:ind w:left="5760" w:hanging="360"/>
      </w:pPr>
      <w:rPr>
        <w:rFonts w:ascii="Arial" w:hAnsi="Arial" w:hint="default"/>
      </w:rPr>
    </w:lvl>
    <w:lvl w:ilvl="8" w:tplc="0304FF6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6D4743F"/>
    <w:multiLevelType w:val="hybridMultilevel"/>
    <w:tmpl w:val="E7369404"/>
    <w:lvl w:ilvl="0" w:tplc="F4CE27BA">
      <w:start w:val="1"/>
      <w:numFmt w:val="bullet"/>
      <w:lvlText w:val="▲"/>
      <w:lvlJc w:val="left"/>
      <w:pPr>
        <w:tabs>
          <w:tab w:val="num" w:pos="720"/>
        </w:tabs>
        <w:ind w:left="720" w:hanging="360"/>
      </w:pPr>
      <w:rPr>
        <w:rFonts w:ascii="Arial" w:hAnsi="Arial" w:hint="default"/>
      </w:rPr>
    </w:lvl>
    <w:lvl w:ilvl="1" w:tplc="61BA84F0">
      <w:start w:val="47"/>
      <w:numFmt w:val="bullet"/>
      <w:lvlText w:val="–"/>
      <w:lvlJc w:val="left"/>
      <w:pPr>
        <w:tabs>
          <w:tab w:val="num" w:pos="1440"/>
        </w:tabs>
        <w:ind w:left="1440" w:hanging="360"/>
      </w:pPr>
      <w:rPr>
        <w:rFonts w:ascii="Times" w:hAnsi="Times" w:hint="default"/>
      </w:rPr>
    </w:lvl>
    <w:lvl w:ilvl="2" w:tplc="5E58CA3E" w:tentative="1">
      <w:start w:val="1"/>
      <w:numFmt w:val="bullet"/>
      <w:lvlText w:val="▲"/>
      <w:lvlJc w:val="left"/>
      <w:pPr>
        <w:tabs>
          <w:tab w:val="num" w:pos="2160"/>
        </w:tabs>
        <w:ind w:left="2160" w:hanging="360"/>
      </w:pPr>
      <w:rPr>
        <w:rFonts w:ascii="Arial" w:hAnsi="Arial" w:hint="default"/>
      </w:rPr>
    </w:lvl>
    <w:lvl w:ilvl="3" w:tplc="472E4618" w:tentative="1">
      <w:start w:val="1"/>
      <w:numFmt w:val="bullet"/>
      <w:lvlText w:val="▲"/>
      <w:lvlJc w:val="left"/>
      <w:pPr>
        <w:tabs>
          <w:tab w:val="num" w:pos="2880"/>
        </w:tabs>
        <w:ind w:left="2880" w:hanging="360"/>
      </w:pPr>
      <w:rPr>
        <w:rFonts w:ascii="Arial" w:hAnsi="Arial" w:hint="default"/>
      </w:rPr>
    </w:lvl>
    <w:lvl w:ilvl="4" w:tplc="6F8AA4FA" w:tentative="1">
      <w:start w:val="1"/>
      <w:numFmt w:val="bullet"/>
      <w:lvlText w:val="▲"/>
      <w:lvlJc w:val="left"/>
      <w:pPr>
        <w:tabs>
          <w:tab w:val="num" w:pos="3600"/>
        </w:tabs>
        <w:ind w:left="3600" w:hanging="360"/>
      </w:pPr>
      <w:rPr>
        <w:rFonts w:ascii="Arial" w:hAnsi="Arial" w:hint="default"/>
      </w:rPr>
    </w:lvl>
    <w:lvl w:ilvl="5" w:tplc="9F7858CA" w:tentative="1">
      <w:start w:val="1"/>
      <w:numFmt w:val="bullet"/>
      <w:lvlText w:val="▲"/>
      <w:lvlJc w:val="left"/>
      <w:pPr>
        <w:tabs>
          <w:tab w:val="num" w:pos="4320"/>
        </w:tabs>
        <w:ind w:left="4320" w:hanging="360"/>
      </w:pPr>
      <w:rPr>
        <w:rFonts w:ascii="Arial" w:hAnsi="Arial" w:hint="default"/>
      </w:rPr>
    </w:lvl>
    <w:lvl w:ilvl="6" w:tplc="8F8C7C88" w:tentative="1">
      <w:start w:val="1"/>
      <w:numFmt w:val="bullet"/>
      <w:lvlText w:val="▲"/>
      <w:lvlJc w:val="left"/>
      <w:pPr>
        <w:tabs>
          <w:tab w:val="num" w:pos="5040"/>
        </w:tabs>
        <w:ind w:left="5040" w:hanging="360"/>
      </w:pPr>
      <w:rPr>
        <w:rFonts w:ascii="Arial" w:hAnsi="Arial" w:hint="default"/>
      </w:rPr>
    </w:lvl>
    <w:lvl w:ilvl="7" w:tplc="D12AD610" w:tentative="1">
      <w:start w:val="1"/>
      <w:numFmt w:val="bullet"/>
      <w:lvlText w:val="▲"/>
      <w:lvlJc w:val="left"/>
      <w:pPr>
        <w:tabs>
          <w:tab w:val="num" w:pos="5760"/>
        </w:tabs>
        <w:ind w:left="5760" w:hanging="360"/>
      </w:pPr>
      <w:rPr>
        <w:rFonts w:ascii="Arial" w:hAnsi="Arial" w:hint="default"/>
      </w:rPr>
    </w:lvl>
    <w:lvl w:ilvl="8" w:tplc="AB7C3A0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9917A97"/>
    <w:multiLevelType w:val="hybridMultilevel"/>
    <w:tmpl w:val="75DA93AA"/>
    <w:lvl w:ilvl="0" w:tplc="66041874">
      <w:start w:val="1"/>
      <w:numFmt w:val="bullet"/>
      <w:lvlText w:val="▲"/>
      <w:lvlJc w:val="left"/>
      <w:pPr>
        <w:tabs>
          <w:tab w:val="num" w:pos="720"/>
        </w:tabs>
        <w:ind w:left="720" w:hanging="360"/>
      </w:pPr>
      <w:rPr>
        <w:rFonts w:ascii="Arial" w:hAnsi="Arial" w:hint="default"/>
      </w:rPr>
    </w:lvl>
    <w:lvl w:ilvl="1" w:tplc="8070F1DA" w:tentative="1">
      <w:start w:val="1"/>
      <w:numFmt w:val="bullet"/>
      <w:lvlText w:val="▲"/>
      <w:lvlJc w:val="left"/>
      <w:pPr>
        <w:tabs>
          <w:tab w:val="num" w:pos="1440"/>
        </w:tabs>
        <w:ind w:left="1440" w:hanging="360"/>
      </w:pPr>
      <w:rPr>
        <w:rFonts w:ascii="Arial" w:hAnsi="Arial" w:hint="default"/>
      </w:rPr>
    </w:lvl>
    <w:lvl w:ilvl="2" w:tplc="CCFC6430" w:tentative="1">
      <w:start w:val="1"/>
      <w:numFmt w:val="bullet"/>
      <w:lvlText w:val="▲"/>
      <w:lvlJc w:val="left"/>
      <w:pPr>
        <w:tabs>
          <w:tab w:val="num" w:pos="2160"/>
        </w:tabs>
        <w:ind w:left="2160" w:hanging="360"/>
      </w:pPr>
      <w:rPr>
        <w:rFonts w:ascii="Arial" w:hAnsi="Arial" w:hint="default"/>
      </w:rPr>
    </w:lvl>
    <w:lvl w:ilvl="3" w:tplc="DADEF7B4" w:tentative="1">
      <w:start w:val="1"/>
      <w:numFmt w:val="bullet"/>
      <w:lvlText w:val="▲"/>
      <w:lvlJc w:val="left"/>
      <w:pPr>
        <w:tabs>
          <w:tab w:val="num" w:pos="2880"/>
        </w:tabs>
        <w:ind w:left="2880" w:hanging="360"/>
      </w:pPr>
      <w:rPr>
        <w:rFonts w:ascii="Arial" w:hAnsi="Arial" w:hint="default"/>
      </w:rPr>
    </w:lvl>
    <w:lvl w:ilvl="4" w:tplc="7562901A" w:tentative="1">
      <w:start w:val="1"/>
      <w:numFmt w:val="bullet"/>
      <w:lvlText w:val="▲"/>
      <w:lvlJc w:val="left"/>
      <w:pPr>
        <w:tabs>
          <w:tab w:val="num" w:pos="3600"/>
        </w:tabs>
        <w:ind w:left="3600" w:hanging="360"/>
      </w:pPr>
      <w:rPr>
        <w:rFonts w:ascii="Arial" w:hAnsi="Arial" w:hint="default"/>
      </w:rPr>
    </w:lvl>
    <w:lvl w:ilvl="5" w:tplc="A0426A3E" w:tentative="1">
      <w:start w:val="1"/>
      <w:numFmt w:val="bullet"/>
      <w:lvlText w:val="▲"/>
      <w:lvlJc w:val="left"/>
      <w:pPr>
        <w:tabs>
          <w:tab w:val="num" w:pos="4320"/>
        </w:tabs>
        <w:ind w:left="4320" w:hanging="360"/>
      </w:pPr>
      <w:rPr>
        <w:rFonts w:ascii="Arial" w:hAnsi="Arial" w:hint="default"/>
      </w:rPr>
    </w:lvl>
    <w:lvl w:ilvl="6" w:tplc="581474AA" w:tentative="1">
      <w:start w:val="1"/>
      <w:numFmt w:val="bullet"/>
      <w:lvlText w:val="▲"/>
      <w:lvlJc w:val="left"/>
      <w:pPr>
        <w:tabs>
          <w:tab w:val="num" w:pos="5040"/>
        </w:tabs>
        <w:ind w:left="5040" w:hanging="360"/>
      </w:pPr>
      <w:rPr>
        <w:rFonts w:ascii="Arial" w:hAnsi="Arial" w:hint="default"/>
      </w:rPr>
    </w:lvl>
    <w:lvl w:ilvl="7" w:tplc="0958E2CA" w:tentative="1">
      <w:start w:val="1"/>
      <w:numFmt w:val="bullet"/>
      <w:lvlText w:val="▲"/>
      <w:lvlJc w:val="left"/>
      <w:pPr>
        <w:tabs>
          <w:tab w:val="num" w:pos="5760"/>
        </w:tabs>
        <w:ind w:left="5760" w:hanging="360"/>
      </w:pPr>
      <w:rPr>
        <w:rFonts w:ascii="Arial" w:hAnsi="Arial" w:hint="default"/>
      </w:rPr>
    </w:lvl>
    <w:lvl w:ilvl="8" w:tplc="0DF6FAC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A1B20BA"/>
    <w:multiLevelType w:val="hybridMultilevel"/>
    <w:tmpl w:val="582605FA"/>
    <w:lvl w:ilvl="0" w:tplc="883A90D2">
      <w:start w:val="1"/>
      <w:numFmt w:val="bullet"/>
      <w:lvlText w:val="▲"/>
      <w:lvlJc w:val="left"/>
      <w:pPr>
        <w:tabs>
          <w:tab w:val="num" w:pos="720"/>
        </w:tabs>
        <w:ind w:left="720" w:hanging="360"/>
      </w:pPr>
      <w:rPr>
        <w:rFonts w:ascii="Arial" w:hAnsi="Arial" w:hint="default"/>
      </w:rPr>
    </w:lvl>
    <w:lvl w:ilvl="1" w:tplc="6B922C74">
      <w:start w:val="47"/>
      <w:numFmt w:val="bullet"/>
      <w:lvlText w:val="–"/>
      <w:lvlJc w:val="left"/>
      <w:pPr>
        <w:tabs>
          <w:tab w:val="num" w:pos="1440"/>
        </w:tabs>
        <w:ind w:left="1440" w:hanging="360"/>
      </w:pPr>
      <w:rPr>
        <w:rFonts w:ascii="Times" w:hAnsi="Times" w:hint="default"/>
      </w:rPr>
    </w:lvl>
    <w:lvl w:ilvl="2" w:tplc="D5F21F52" w:tentative="1">
      <w:start w:val="1"/>
      <w:numFmt w:val="bullet"/>
      <w:lvlText w:val="▲"/>
      <w:lvlJc w:val="left"/>
      <w:pPr>
        <w:tabs>
          <w:tab w:val="num" w:pos="2160"/>
        </w:tabs>
        <w:ind w:left="2160" w:hanging="360"/>
      </w:pPr>
      <w:rPr>
        <w:rFonts w:ascii="Arial" w:hAnsi="Arial" w:hint="default"/>
      </w:rPr>
    </w:lvl>
    <w:lvl w:ilvl="3" w:tplc="E5D8180C" w:tentative="1">
      <w:start w:val="1"/>
      <w:numFmt w:val="bullet"/>
      <w:lvlText w:val="▲"/>
      <w:lvlJc w:val="left"/>
      <w:pPr>
        <w:tabs>
          <w:tab w:val="num" w:pos="2880"/>
        </w:tabs>
        <w:ind w:left="2880" w:hanging="360"/>
      </w:pPr>
      <w:rPr>
        <w:rFonts w:ascii="Arial" w:hAnsi="Arial" w:hint="default"/>
      </w:rPr>
    </w:lvl>
    <w:lvl w:ilvl="4" w:tplc="C64E2BD8" w:tentative="1">
      <w:start w:val="1"/>
      <w:numFmt w:val="bullet"/>
      <w:lvlText w:val="▲"/>
      <w:lvlJc w:val="left"/>
      <w:pPr>
        <w:tabs>
          <w:tab w:val="num" w:pos="3600"/>
        </w:tabs>
        <w:ind w:left="3600" w:hanging="360"/>
      </w:pPr>
      <w:rPr>
        <w:rFonts w:ascii="Arial" w:hAnsi="Arial" w:hint="default"/>
      </w:rPr>
    </w:lvl>
    <w:lvl w:ilvl="5" w:tplc="832CB2AE" w:tentative="1">
      <w:start w:val="1"/>
      <w:numFmt w:val="bullet"/>
      <w:lvlText w:val="▲"/>
      <w:lvlJc w:val="left"/>
      <w:pPr>
        <w:tabs>
          <w:tab w:val="num" w:pos="4320"/>
        </w:tabs>
        <w:ind w:left="4320" w:hanging="360"/>
      </w:pPr>
      <w:rPr>
        <w:rFonts w:ascii="Arial" w:hAnsi="Arial" w:hint="default"/>
      </w:rPr>
    </w:lvl>
    <w:lvl w:ilvl="6" w:tplc="62A00F24" w:tentative="1">
      <w:start w:val="1"/>
      <w:numFmt w:val="bullet"/>
      <w:lvlText w:val="▲"/>
      <w:lvlJc w:val="left"/>
      <w:pPr>
        <w:tabs>
          <w:tab w:val="num" w:pos="5040"/>
        </w:tabs>
        <w:ind w:left="5040" w:hanging="360"/>
      </w:pPr>
      <w:rPr>
        <w:rFonts w:ascii="Arial" w:hAnsi="Arial" w:hint="default"/>
      </w:rPr>
    </w:lvl>
    <w:lvl w:ilvl="7" w:tplc="3AC62C08" w:tentative="1">
      <w:start w:val="1"/>
      <w:numFmt w:val="bullet"/>
      <w:lvlText w:val="▲"/>
      <w:lvlJc w:val="left"/>
      <w:pPr>
        <w:tabs>
          <w:tab w:val="num" w:pos="5760"/>
        </w:tabs>
        <w:ind w:left="5760" w:hanging="360"/>
      </w:pPr>
      <w:rPr>
        <w:rFonts w:ascii="Arial" w:hAnsi="Arial" w:hint="default"/>
      </w:rPr>
    </w:lvl>
    <w:lvl w:ilvl="8" w:tplc="94B4651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07B3D3C"/>
    <w:multiLevelType w:val="hybridMultilevel"/>
    <w:tmpl w:val="DBBC40F2"/>
    <w:lvl w:ilvl="0" w:tplc="DD1403DA">
      <w:start w:val="1"/>
      <w:numFmt w:val="bullet"/>
      <w:lvlText w:val="▲"/>
      <w:lvlJc w:val="left"/>
      <w:pPr>
        <w:tabs>
          <w:tab w:val="num" w:pos="720"/>
        </w:tabs>
        <w:ind w:left="720" w:hanging="360"/>
      </w:pPr>
      <w:rPr>
        <w:rFonts w:ascii="Times New Roman" w:hAnsi="Times New Roman" w:hint="default"/>
      </w:rPr>
    </w:lvl>
    <w:lvl w:ilvl="1" w:tplc="38F8FF5A">
      <w:start w:val="1"/>
      <w:numFmt w:val="bullet"/>
      <w:lvlText w:val="▲"/>
      <w:lvlJc w:val="left"/>
      <w:pPr>
        <w:tabs>
          <w:tab w:val="num" w:pos="1440"/>
        </w:tabs>
        <w:ind w:left="1440" w:hanging="360"/>
      </w:pPr>
      <w:rPr>
        <w:rFonts w:ascii="Times New Roman" w:hAnsi="Times New Roman" w:hint="default"/>
      </w:rPr>
    </w:lvl>
    <w:lvl w:ilvl="2" w:tplc="B39CDF20">
      <w:start w:val="1"/>
      <w:numFmt w:val="bullet"/>
      <w:lvlText w:val="▲"/>
      <w:lvlJc w:val="left"/>
      <w:pPr>
        <w:tabs>
          <w:tab w:val="num" w:pos="2160"/>
        </w:tabs>
        <w:ind w:left="2160" w:hanging="360"/>
      </w:pPr>
      <w:rPr>
        <w:rFonts w:ascii="Times New Roman" w:hAnsi="Times New Roman" w:hint="default"/>
      </w:rPr>
    </w:lvl>
    <w:lvl w:ilvl="3" w:tplc="8C32E5C4">
      <w:start w:val="1"/>
      <w:numFmt w:val="bullet"/>
      <w:lvlText w:val="▲"/>
      <w:lvlJc w:val="left"/>
      <w:pPr>
        <w:tabs>
          <w:tab w:val="num" w:pos="2880"/>
        </w:tabs>
        <w:ind w:left="2880" w:hanging="360"/>
      </w:pPr>
      <w:rPr>
        <w:rFonts w:ascii="Times New Roman" w:hAnsi="Times New Roman" w:hint="default"/>
      </w:rPr>
    </w:lvl>
    <w:lvl w:ilvl="4" w:tplc="17569A7C">
      <w:numFmt w:val="bullet"/>
      <w:lvlText w:val=""/>
      <w:lvlJc w:val="left"/>
      <w:pPr>
        <w:tabs>
          <w:tab w:val="num" w:pos="3600"/>
        </w:tabs>
        <w:ind w:left="3600" w:hanging="360"/>
      </w:pPr>
      <w:rPr>
        <w:rFonts w:ascii="Wingdings" w:hAnsi="Wingdings" w:hint="default"/>
      </w:rPr>
    </w:lvl>
    <w:lvl w:ilvl="5" w:tplc="254061C8" w:tentative="1">
      <w:start w:val="1"/>
      <w:numFmt w:val="bullet"/>
      <w:lvlText w:val="▲"/>
      <w:lvlJc w:val="left"/>
      <w:pPr>
        <w:tabs>
          <w:tab w:val="num" w:pos="4320"/>
        </w:tabs>
        <w:ind w:left="4320" w:hanging="360"/>
      </w:pPr>
      <w:rPr>
        <w:rFonts w:ascii="Times New Roman" w:hAnsi="Times New Roman" w:hint="default"/>
      </w:rPr>
    </w:lvl>
    <w:lvl w:ilvl="6" w:tplc="BC8CFC0C" w:tentative="1">
      <w:start w:val="1"/>
      <w:numFmt w:val="bullet"/>
      <w:lvlText w:val="▲"/>
      <w:lvlJc w:val="left"/>
      <w:pPr>
        <w:tabs>
          <w:tab w:val="num" w:pos="5040"/>
        </w:tabs>
        <w:ind w:left="5040" w:hanging="360"/>
      </w:pPr>
      <w:rPr>
        <w:rFonts w:ascii="Times New Roman" w:hAnsi="Times New Roman" w:hint="default"/>
      </w:rPr>
    </w:lvl>
    <w:lvl w:ilvl="7" w:tplc="E3B88738" w:tentative="1">
      <w:start w:val="1"/>
      <w:numFmt w:val="bullet"/>
      <w:lvlText w:val="▲"/>
      <w:lvlJc w:val="left"/>
      <w:pPr>
        <w:tabs>
          <w:tab w:val="num" w:pos="5760"/>
        </w:tabs>
        <w:ind w:left="5760" w:hanging="360"/>
      </w:pPr>
      <w:rPr>
        <w:rFonts w:ascii="Times New Roman" w:hAnsi="Times New Roman" w:hint="default"/>
      </w:rPr>
    </w:lvl>
    <w:lvl w:ilvl="8" w:tplc="E682AA4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1087799"/>
    <w:multiLevelType w:val="hybridMultilevel"/>
    <w:tmpl w:val="F790D100"/>
    <w:lvl w:ilvl="0" w:tplc="8930912E">
      <w:start w:val="1"/>
      <w:numFmt w:val="bullet"/>
      <w:lvlText w:val="▲"/>
      <w:lvlJc w:val="left"/>
      <w:pPr>
        <w:tabs>
          <w:tab w:val="num" w:pos="720"/>
        </w:tabs>
        <w:ind w:left="720" w:hanging="360"/>
      </w:pPr>
      <w:rPr>
        <w:rFonts w:ascii="Arial" w:hAnsi="Arial" w:hint="default"/>
      </w:rPr>
    </w:lvl>
    <w:lvl w:ilvl="1" w:tplc="2918C920">
      <w:start w:val="47"/>
      <w:numFmt w:val="bullet"/>
      <w:lvlText w:val="–"/>
      <w:lvlJc w:val="left"/>
      <w:pPr>
        <w:tabs>
          <w:tab w:val="num" w:pos="1440"/>
        </w:tabs>
        <w:ind w:left="1440" w:hanging="360"/>
      </w:pPr>
      <w:rPr>
        <w:rFonts w:ascii="Times" w:hAnsi="Times" w:hint="default"/>
      </w:rPr>
    </w:lvl>
    <w:lvl w:ilvl="2" w:tplc="69AE9290">
      <w:numFmt w:val="bullet"/>
      <w:lvlText w:val=""/>
      <w:lvlJc w:val="left"/>
      <w:pPr>
        <w:tabs>
          <w:tab w:val="num" w:pos="2160"/>
        </w:tabs>
        <w:ind w:left="2160" w:hanging="360"/>
      </w:pPr>
      <w:rPr>
        <w:rFonts w:ascii="Wingdings" w:hAnsi="Wingdings" w:hint="default"/>
      </w:rPr>
    </w:lvl>
    <w:lvl w:ilvl="3" w:tplc="3B44ED44" w:tentative="1">
      <w:start w:val="1"/>
      <w:numFmt w:val="bullet"/>
      <w:lvlText w:val="▲"/>
      <w:lvlJc w:val="left"/>
      <w:pPr>
        <w:tabs>
          <w:tab w:val="num" w:pos="2880"/>
        </w:tabs>
        <w:ind w:left="2880" w:hanging="360"/>
      </w:pPr>
      <w:rPr>
        <w:rFonts w:ascii="Arial" w:hAnsi="Arial" w:hint="default"/>
      </w:rPr>
    </w:lvl>
    <w:lvl w:ilvl="4" w:tplc="D4B4799C" w:tentative="1">
      <w:start w:val="1"/>
      <w:numFmt w:val="bullet"/>
      <w:lvlText w:val="▲"/>
      <w:lvlJc w:val="left"/>
      <w:pPr>
        <w:tabs>
          <w:tab w:val="num" w:pos="3600"/>
        </w:tabs>
        <w:ind w:left="3600" w:hanging="360"/>
      </w:pPr>
      <w:rPr>
        <w:rFonts w:ascii="Arial" w:hAnsi="Arial" w:hint="default"/>
      </w:rPr>
    </w:lvl>
    <w:lvl w:ilvl="5" w:tplc="E394673A" w:tentative="1">
      <w:start w:val="1"/>
      <w:numFmt w:val="bullet"/>
      <w:lvlText w:val="▲"/>
      <w:lvlJc w:val="left"/>
      <w:pPr>
        <w:tabs>
          <w:tab w:val="num" w:pos="4320"/>
        </w:tabs>
        <w:ind w:left="4320" w:hanging="360"/>
      </w:pPr>
      <w:rPr>
        <w:rFonts w:ascii="Arial" w:hAnsi="Arial" w:hint="default"/>
      </w:rPr>
    </w:lvl>
    <w:lvl w:ilvl="6" w:tplc="81A891AE" w:tentative="1">
      <w:start w:val="1"/>
      <w:numFmt w:val="bullet"/>
      <w:lvlText w:val="▲"/>
      <w:lvlJc w:val="left"/>
      <w:pPr>
        <w:tabs>
          <w:tab w:val="num" w:pos="5040"/>
        </w:tabs>
        <w:ind w:left="5040" w:hanging="360"/>
      </w:pPr>
      <w:rPr>
        <w:rFonts w:ascii="Arial" w:hAnsi="Arial" w:hint="default"/>
      </w:rPr>
    </w:lvl>
    <w:lvl w:ilvl="7" w:tplc="63ECDDEA" w:tentative="1">
      <w:start w:val="1"/>
      <w:numFmt w:val="bullet"/>
      <w:lvlText w:val="▲"/>
      <w:lvlJc w:val="left"/>
      <w:pPr>
        <w:tabs>
          <w:tab w:val="num" w:pos="5760"/>
        </w:tabs>
        <w:ind w:left="5760" w:hanging="360"/>
      </w:pPr>
      <w:rPr>
        <w:rFonts w:ascii="Arial" w:hAnsi="Arial" w:hint="default"/>
      </w:rPr>
    </w:lvl>
    <w:lvl w:ilvl="8" w:tplc="DF182FF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C9053FD"/>
    <w:multiLevelType w:val="hybridMultilevel"/>
    <w:tmpl w:val="AFC47D5A"/>
    <w:lvl w:ilvl="0" w:tplc="540EF2CE">
      <w:start w:val="1"/>
      <w:numFmt w:val="bullet"/>
      <w:lvlText w:val="•"/>
      <w:lvlJc w:val="left"/>
      <w:pPr>
        <w:tabs>
          <w:tab w:val="num" w:pos="720"/>
        </w:tabs>
        <w:ind w:left="720" w:hanging="360"/>
      </w:pPr>
      <w:rPr>
        <w:rFonts w:ascii="Arial" w:hAnsi="Arial" w:hint="default"/>
      </w:rPr>
    </w:lvl>
    <w:lvl w:ilvl="1" w:tplc="8F7C1EAA" w:tentative="1">
      <w:start w:val="1"/>
      <w:numFmt w:val="bullet"/>
      <w:lvlText w:val="•"/>
      <w:lvlJc w:val="left"/>
      <w:pPr>
        <w:tabs>
          <w:tab w:val="num" w:pos="1440"/>
        </w:tabs>
        <w:ind w:left="1440" w:hanging="360"/>
      </w:pPr>
      <w:rPr>
        <w:rFonts w:ascii="Arial" w:hAnsi="Arial" w:hint="default"/>
      </w:rPr>
    </w:lvl>
    <w:lvl w:ilvl="2" w:tplc="CBB437CA" w:tentative="1">
      <w:start w:val="1"/>
      <w:numFmt w:val="bullet"/>
      <w:lvlText w:val="•"/>
      <w:lvlJc w:val="left"/>
      <w:pPr>
        <w:tabs>
          <w:tab w:val="num" w:pos="2160"/>
        </w:tabs>
        <w:ind w:left="2160" w:hanging="360"/>
      </w:pPr>
      <w:rPr>
        <w:rFonts w:ascii="Arial" w:hAnsi="Arial" w:hint="default"/>
      </w:rPr>
    </w:lvl>
    <w:lvl w:ilvl="3" w:tplc="9F1677D4" w:tentative="1">
      <w:start w:val="1"/>
      <w:numFmt w:val="bullet"/>
      <w:lvlText w:val="•"/>
      <w:lvlJc w:val="left"/>
      <w:pPr>
        <w:tabs>
          <w:tab w:val="num" w:pos="2880"/>
        </w:tabs>
        <w:ind w:left="2880" w:hanging="360"/>
      </w:pPr>
      <w:rPr>
        <w:rFonts w:ascii="Arial" w:hAnsi="Arial" w:hint="default"/>
      </w:rPr>
    </w:lvl>
    <w:lvl w:ilvl="4" w:tplc="9D9839D6" w:tentative="1">
      <w:start w:val="1"/>
      <w:numFmt w:val="bullet"/>
      <w:lvlText w:val="•"/>
      <w:lvlJc w:val="left"/>
      <w:pPr>
        <w:tabs>
          <w:tab w:val="num" w:pos="3600"/>
        </w:tabs>
        <w:ind w:left="3600" w:hanging="360"/>
      </w:pPr>
      <w:rPr>
        <w:rFonts w:ascii="Arial" w:hAnsi="Arial" w:hint="default"/>
      </w:rPr>
    </w:lvl>
    <w:lvl w:ilvl="5" w:tplc="11A2DE46" w:tentative="1">
      <w:start w:val="1"/>
      <w:numFmt w:val="bullet"/>
      <w:lvlText w:val="•"/>
      <w:lvlJc w:val="left"/>
      <w:pPr>
        <w:tabs>
          <w:tab w:val="num" w:pos="4320"/>
        </w:tabs>
        <w:ind w:left="4320" w:hanging="360"/>
      </w:pPr>
      <w:rPr>
        <w:rFonts w:ascii="Arial" w:hAnsi="Arial" w:hint="default"/>
      </w:rPr>
    </w:lvl>
    <w:lvl w:ilvl="6" w:tplc="A16EA280" w:tentative="1">
      <w:start w:val="1"/>
      <w:numFmt w:val="bullet"/>
      <w:lvlText w:val="•"/>
      <w:lvlJc w:val="left"/>
      <w:pPr>
        <w:tabs>
          <w:tab w:val="num" w:pos="5040"/>
        </w:tabs>
        <w:ind w:left="5040" w:hanging="360"/>
      </w:pPr>
      <w:rPr>
        <w:rFonts w:ascii="Arial" w:hAnsi="Arial" w:hint="default"/>
      </w:rPr>
    </w:lvl>
    <w:lvl w:ilvl="7" w:tplc="7C7C1D42">
      <w:start w:val="1"/>
      <w:numFmt w:val="bullet"/>
      <w:lvlText w:val="•"/>
      <w:lvlJc w:val="left"/>
      <w:pPr>
        <w:tabs>
          <w:tab w:val="num" w:pos="5760"/>
        </w:tabs>
        <w:ind w:left="5760" w:hanging="360"/>
      </w:pPr>
      <w:rPr>
        <w:rFonts w:ascii="Arial" w:hAnsi="Arial" w:hint="default"/>
      </w:rPr>
    </w:lvl>
    <w:lvl w:ilvl="8" w:tplc="F3C2000A">
      <w:numFmt w:val="bullet"/>
      <w:lvlText w:val="•"/>
      <w:lvlJc w:val="left"/>
      <w:pPr>
        <w:tabs>
          <w:tab w:val="num" w:pos="6480"/>
        </w:tabs>
        <w:ind w:left="6480" w:hanging="360"/>
      </w:pPr>
      <w:rPr>
        <w:rFonts w:ascii="Arial" w:hAnsi="Arial" w:hint="default"/>
      </w:rPr>
    </w:lvl>
  </w:abstractNum>
  <w:abstractNum w:abstractNumId="26" w15:restartNumberingAfterBreak="0">
    <w:nsid w:val="5D357528"/>
    <w:multiLevelType w:val="hybridMultilevel"/>
    <w:tmpl w:val="808289B6"/>
    <w:lvl w:ilvl="0" w:tplc="7ADCB070">
      <w:start w:val="1"/>
      <w:numFmt w:val="bullet"/>
      <w:lvlText w:val="▲"/>
      <w:lvlJc w:val="left"/>
      <w:pPr>
        <w:tabs>
          <w:tab w:val="num" w:pos="720"/>
        </w:tabs>
        <w:ind w:left="720" w:hanging="360"/>
      </w:pPr>
      <w:rPr>
        <w:rFonts w:ascii="Arial" w:hAnsi="Arial" w:hint="default"/>
      </w:rPr>
    </w:lvl>
    <w:lvl w:ilvl="1" w:tplc="4F166B12">
      <w:start w:val="47"/>
      <w:numFmt w:val="bullet"/>
      <w:lvlText w:val="–"/>
      <w:lvlJc w:val="left"/>
      <w:pPr>
        <w:tabs>
          <w:tab w:val="num" w:pos="1440"/>
        </w:tabs>
        <w:ind w:left="1440" w:hanging="360"/>
      </w:pPr>
      <w:rPr>
        <w:rFonts w:ascii="Times" w:hAnsi="Times" w:hint="default"/>
      </w:rPr>
    </w:lvl>
    <w:lvl w:ilvl="2" w:tplc="F9E8E89E" w:tentative="1">
      <w:start w:val="1"/>
      <w:numFmt w:val="bullet"/>
      <w:lvlText w:val="▲"/>
      <w:lvlJc w:val="left"/>
      <w:pPr>
        <w:tabs>
          <w:tab w:val="num" w:pos="2160"/>
        </w:tabs>
        <w:ind w:left="2160" w:hanging="360"/>
      </w:pPr>
      <w:rPr>
        <w:rFonts w:ascii="Arial" w:hAnsi="Arial" w:hint="default"/>
      </w:rPr>
    </w:lvl>
    <w:lvl w:ilvl="3" w:tplc="9B405DDC" w:tentative="1">
      <w:start w:val="1"/>
      <w:numFmt w:val="bullet"/>
      <w:lvlText w:val="▲"/>
      <w:lvlJc w:val="left"/>
      <w:pPr>
        <w:tabs>
          <w:tab w:val="num" w:pos="2880"/>
        </w:tabs>
        <w:ind w:left="2880" w:hanging="360"/>
      </w:pPr>
      <w:rPr>
        <w:rFonts w:ascii="Arial" w:hAnsi="Arial" w:hint="default"/>
      </w:rPr>
    </w:lvl>
    <w:lvl w:ilvl="4" w:tplc="30C09960" w:tentative="1">
      <w:start w:val="1"/>
      <w:numFmt w:val="bullet"/>
      <w:lvlText w:val="▲"/>
      <w:lvlJc w:val="left"/>
      <w:pPr>
        <w:tabs>
          <w:tab w:val="num" w:pos="3600"/>
        </w:tabs>
        <w:ind w:left="3600" w:hanging="360"/>
      </w:pPr>
      <w:rPr>
        <w:rFonts w:ascii="Arial" w:hAnsi="Arial" w:hint="default"/>
      </w:rPr>
    </w:lvl>
    <w:lvl w:ilvl="5" w:tplc="A784F612" w:tentative="1">
      <w:start w:val="1"/>
      <w:numFmt w:val="bullet"/>
      <w:lvlText w:val="▲"/>
      <w:lvlJc w:val="left"/>
      <w:pPr>
        <w:tabs>
          <w:tab w:val="num" w:pos="4320"/>
        </w:tabs>
        <w:ind w:left="4320" w:hanging="360"/>
      </w:pPr>
      <w:rPr>
        <w:rFonts w:ascii="Arial" w:hAnsi="Arial" w:hint="default"/>
      </w:rPr>
    </w:lvl>
    <w:lvl w:ilvl="6" w:tplc="C8C242F6" w:tentative="1">
      <w:start w:val="1"/>
      <w:numFmt w:val="bullet"/>
      <w:lvlText w:val="▲"/>
      <w:lvlJc w:val="left"/>
      <w:pPr>
        <w:tabs>
          <w:tab w:val="num" w:pos="5040"/>
        </w:tabs>
        <w:ind w:left="5040" w:hanging="360"/>
      </w:pPr>
      <w:rPr>
        <w:rFonts w:ascii="Arial" w:hAnsi="Arial" w:hint="default"/>
      </w:rPr>
    </w:lvl>
    <w:lvl w:ilvl="7" w:tplc="68307886" w:tentative="1">
      <w:start w:val="1"/>
      <w:numFmt w:val="bullet"/>
      <w:lvlText w:val="▲"/>
      <w:lvlJc w:val="left"/>
      <w:pPr>
        <w:tabs>
          <w:tab w:val="num" w:pos="5760"/>
        </w:tabs>
        <w:ind w:left="5760" w:hanging="360"/>
      </w:pPr>
      <w:rPr>
        <w:rFonts w:ascii="Arial" w:hAnsi="Arial" w:hint="default"/>
      </w:rPr>
    </w:lvl>
    <w:lvl w:ilvl="8" w:tplc="49745AFE"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EA36A2B"/>
    <w:multiLevelType w:val="hybridMultilevel"/>
    <w:tmpl w:val="88C8C4FA"/>
    <w:lvl w:ilvl="0" w:tplc="62389B50">
      <w:start w:val="1"/>
      <w:numFmt w:val="bullet"/>
      <w:lvlText w:val="▲"/>
      <w:lvlJc w:val="left"/>
      <w:pPr>
        <w:tabs>
          <w:tab w:val="num" w:pos="720"/>
        </w:tabs>
        <w:ind w:left="720" w:hanging="360"/>
      </w:pPr>
      <w:rPr>
        <w:rFonts w:ascii="Arial" w:hAnsi="Arial" w:hint="default"/>
      </w:rPr>
    </w:lvl>
    <w:lvl w:ilvl="1" w:tplc="C18CB7F4" w:tentative="1">
      <w:start w:val="1"/>
      <w:numFmt w:val="bullet"/>
      <w:lvlText w:val="▲"/>
      <w:lvlJc w:val="left"/>
      <w:pPr>
        <w:tabs>
          <w:tab w:val="num" w:pos="1440"/>
        </w:tabs>
        <w:ind w:left="1440" w:hanging="360"/>
      </w:pPr>
      <w:rPr>
        <w:rFonts w:ascii="Arial" w:hAnsi="Arial" w:hint="default"/>
      </w:rPr>
    </w:lvl>
    <w:lvl w:ilvl="2" w:tplc="79A06A70" w:tentative="1">
      <w:start w:val="1"/>
      <w:numFmt w:val="bullet"/>
      <w:lvlText w:val="▲"/>
      <w:lvlJc w:val="left"/>
      <w:pPr>
        <w:tabs>
          <w:tab w:val="num" w:pos="2160"/>
        </w:tabs>
        <w:ind w:left="2160" w:hanging="360"/>
      </w:pPr>
      <w:rPr>
        <w:rFonts w:ascii="Arial" w:hAnsi="Arial" w:hint="default"/>
      </w:rPr>
    </w:lvl>
    <w:lvl w:ilvl="3" w:tplc="E18C71CE" w:tentative="1">
      <w:start w:val="1"/>
      <w:numFmt w:val="bullet"/>
      <w:lvlText w:val="▲"/>
      <w:lvlJc w:val="left"/>
      <w:pPr>
        <w:tabs>
          <w:tab w:val="num" w:pos="2880"/>
        </w:tabs>
        <w:ind w:left="2880" w:hanging="360"/>
      </w:pPr>
      <w:rPr>
        <w:rFonts w:ascii="Arial" w:hAnsi="Arial" w:hint="default"/>
      </w:rPr>
    </w:lvl>
    <w:lvl w:ilvl="4" w:tplc="7D9A1532" w:tentative="1">
      <w:start w:val="1"/>
      <w:numFmt w:val="bullet"/>
      <w:lvlText w:val="▲"/>
      <w:lvlJc w:val="left"/>
      <w:pPr>
        <w:tabs>
          <w:tab w:val="num" w:pos="3600"/>
        </w:tabs>
        <w:ind w:left="3600" w:hanging="360"/>
      </w:pPr>
      <w:rPr>
        <w:rFonts w:ascii="Arial" w:hAnsi="Arial" w:hint="default"/>
      </w:rPr>
    </w:lvl>
    <w:lvl w:ilvl="5" w:tplc="92C86C86" w:tentative="1">
      <w:start w:val="1"/>
      <w:numFmt w:val="bullet"/>
      <w:lvlText w:val="▲"/>
      <w:lvlJc w:val="left"/>
      <w:pPr>
        <w:tabs>
          <w:tab w:val="num" w:pos="4320"/>
        </w:tabs>
        <w:ind w:left="4320" w:hanging="360"/>
      </w:pPr>
      <w:rPr>
        <w:rFonts w:ascii="Arial" w:hAnsi="Arial" w:hint="default"/>
      </w:rPr>
    </w:lvl>
    <w:lvl w:ilvl="6" w:tplc="E3B2A2DA" w:tentative="1">
      <w:start w:val="1"/>
      <w:numFmt w:val="bullet"/>
      <w:lvlText w:val="▲"/>
      <w:lvlJc w:val="left"/>
      <w:pPr>
        <w:tabs>
          <w:tab w:val="num" w:pos="5040"/>
        </w:tabs>
        <w:ind w:left="5040" w:hanging="360"/>
      </w:pPr>
      <w:rPr>
        <w:rFonts w:ascii="Arial" w:hAnsi="Arial" w:hint="default"/>
      </w:rPr>
    </w:lvl>
    <w:lvl w:ilvl="7" w:tplc="F17CBE6C" w:tentative="1">
      <w:start w:val="1"/>
      <w:numFmt w:val="bullet"/>
      <w:lvlText w:val="▲"/>
      <w:lvlJc w:val="left"/>
      <w:pPr>
        <w:tabs>
          <w:tab w:val="num" w:pos="5760"/>
        </w:tabs>
        <w:ind w:left="5760" w:hanging="360"/>
      </w:pPr>
      <w:rPr>
        <w:rFonts w:ascii="Arial" w:hAnsi="Arial" w:hint="default"/>
      </w:rPr>
    </w:lvl>
    <w:lvl w:ilvl="8" w:tplc="CFB86D2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66F62DF7"/>
    <w:multiLevelType w:val="hybridMultilevel"/>
    <w:tmpl w:val="3446A810"/>
    <w:lvl w:ilvl="0" w:tplc="0C686F50">
      <w:start w:val="1"/>
      <w:numFmt w:val="bullet"/>
      <w:lvlText w:val="▲"/>
      <w:lvlJc w:val="left"/>
      <w:pPr>
        <w:tabs>
          <w:tab w:val="num" w:pos="720"/>
        </w:tabs>
        <w:ind w:left="720" w:hanging="360"/>
      </w:pPr>
      <w:rPr>
        <w:rFonts w:ascii="Arial" w:hAnsi="Arial" w:hint="default"/>
      </w:rPr>
    </w:lvl>
    <w:lvl w:ilvl="1" w:tplc="C4F69804">
      <w:start w:val="82"/>
      <w:numFmt w:val="bullet"/>
      <w:lvlText w:val="–"/>
      <w:lvlJc w:val="left"/>
      <w:pPr>
        <w:tabs>
          <w:tab w:val="num" w:pos="1440"/>
        </w:tabs>
        <w:ind w:left="1440" w:hanging="360"/>
      </w:pPr>
      <w:rPr>
        <w:rFonts w:ascii="Times New Roman" w:hAnsi="Times New Roman" w:hint="default"/>
      </w:rPr>
    </w:lvl>
    <w:lvl w:ilvl="2" w:tplc="544ECA4A" w:tentative="1">
      <w:start w:val="1"/>
      <w:numFmt w:val="bullet"/>
      <w:lvlText w:val="▲"/>
      <w:lvlJc w:val="left"/>
      <w:pPr>
        <w:tabs>
          <w:tab w:val="num" w:pos="2160"/>
        </w:tabs>
        <w:ind w:left="2160" w:hanging="360"/>
      </w:pPr>
      <w:rPr>
        <w:rFonts w:ascii="Arial" w:hAnsi="Arial" w:hint="default"/>
      </w:rPr>
    </w:lvl>
    <w:lvl w:ilvl="3" w:tplc="376ECE30" w:tentative="1">
      <w:start w:val="1"/>
      <w:numFmt w:val="bullet"/>
      <w:lvlText w:val="▲"/>
      <w:lvlJc w:val="left"/>
      <w:pPr>
        <w:tabs>
          <w:tab w:val="num" w:pos="2880"/>
        </w:tabs>
        <w:ind w:left="2880" w:hanging="360"/>
      </w:pPr>
      <w:rPr>
        <w:rFonts w:ascii="Arial" w:hAnsi="Arial" w:hint="default"/>
      </w:rPr>
    </w:lvl>
    <w:lvl w:ilvl="4" w:tplc="B900DD6E" w:tentative="1">
      <w:start w:val="1"/>
      <w:numFmt w:val="bullet"/>
      <w:lvlText w:val="▲"/>
      <w:lvlJc w:val="left"/>
      <w:pPr>
        <w:tabs>
          <w:tab w:val="num" w:pos="3600"/>
        </w:tabs>
        <w:ind w:left="3600" w:hanging="360"/>
      </w:pPr>
      <w:rPr>
        <w:rFonts w:ascii="Arial" w:hAnsi="Arial" w:hint="default"/>
      </w:rPr>
    </w:lvl>
    <w:lvl w:ilvl="5" w:tplc="52481B9A" w:tentative="1">
      <w:start w:val="1"/>
      <w:numFmt w:val="bullet"/>
      <w:lvlText w:val="▲"/>
      <w:lvlJc w:val="left"/>
      <w:pPr>
        <w:tabs>
          <w:tab w:val="num" w:pos="4320"/>
        </w:tabs>
        <w:ind w:left="4320" w:hanging="360"/>
      </w:pPr>
      <w:rPr>
        <w:rFonts w:ascii="Arial" w:hAnsi="Arial" w:hint="default"/>
      </w:rPr>
    </w:lvl>
    <w:lvl w:ilvl="6" w:tplc="410E3132" w:tentative="1">
      <w:start w:val="1"/>
      <w:numFmt w:val="bullet"/>
      <w:lvlText w:val="▲"/>
      <w:lvlJc w:val="left"/>
      <w:pPr>
        <w:tabs>
          <w:tab w:val="num" w:pos="5040"/>
        </w:tabs>
        <w:ind w:left="5040" w:hanging="360"/>
      </w:pPr>
      <w:rPr>
        <w:rFonts w:ascii="Arial" w:hAnsi="Arial" w:hint="default"/>
      </w:rPr>
    </w:lvl>
    <w:lvl w:ilvl="7" w:tplc="D6AE5216" w:tentative="1">
      <w:start w:val="1"/>
      <w:numFmt w:val="bullet"/>
      <w:lvlText w:val="▲"/>
      <w:lvlJc w:val="left"/>
      <w:pPr>
        <w:tabs>
          <w:tab w:val="num" w:pos="5760"/>
        </w:tabs>
        <w:ind w:left="5760" w:hanging="360"/>
      </w:pPr>
      <w:rPr>
        <w:rFonts w:ascii="Arial" w:hAnsi="Arial" w:hint="default"/>
      </w:rPr>
    </w:lvl>
    <w:lvl w:ilvl="8" w:tplc="ABE84F9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C3D2316"/>
    <w:multiLevelType w:val="hybridMultilevel"/>
    <w:tmpl w:val="95C8807C"/>
    <w:lvl w:ilvl="0" w:tplc="8D767B0C">
      <w:start w:val="1"/>
      <w:numFmt w:val="bullet"/>
      <w:lvlText w:val="▲"/>
      <w:lvlJc w:val="left"/>
      <w:pPr>
        <w:tabs>
          <w:tab w:val="num" w:pos="720"/>
        </w:tabs>
        <w:ind w:left="720" w:hanging="360"/>
      </w:pPr>
      <w:rPr>
        <w:rFonts w:ascii="Arial" w:hAnsi="Arial" w:hint="default"/>
      </w:rPr>
    </w:lvl>
    <w:lvl w:ilvl="1" w:tplc="D968F3CE">
      <w:start w:val="82"/>
      <w:numFmt w:val="bullet"/>
      <w:lvlText w:val="–"/>
      <w:lvlJc w:val="left"/>
      <w:pPr>
        <w:tabs>
          <w:tab w:val="num" w:pos="1440"/>
        </w:tabs>
        <w:ind w:left="1440" w:hanging="360"/>
      </w:pPr>
      <w:rPr>
        <w:rFonts w:ascii="Times New Roman" w:hAnsi="Times New Roman" w:hint="default"/>
      </w:rPr>
    </w:lvl>
    <w:lvl w:ilvl="2" w:tplc="E0E8CFFA" w:tentative="1">
      <w:start w:val="1"/>
      <w:numFmt w:val="bullet"/>
      <w:lvlText w:val="▲"/>
      <w:lvlJc w:val="left"/>
      <w:pPr>
        <w:tabs>
          <w:tab w:val="num" w:pos="2160"/>
        </w:tabs>
        <w:ind w:left="2160" w:hanging="360"/>
      </w:pPr>
      <w:rPr>
        <w:rFonts w:ascii="Arial" w:hAnsi="Arial" w:hint="default"/>
      </w:rPr>
    </w:lvl>
    <w:lvl w:ilvl="3" w:tplc="2EBEBDFE" w:tentative="1">
      <w:start w:val="1"/>
      <w:numFmt w:val="bullet"/>
      <w:lvlText w:val="▲"/>
      <w:lvlJc w:val="left"/>
      <w:pPr>
        <w:tabs>
          <w:tab w:val="num" w:pos="2880"/>
        </w:tabs>
        <w:ind w:left="2880" w:hanging="360"/>
      </w:pPr>
      <w:rPr>
        <w:rFonts w:ascii="Arial" w:hAnsi="Arial" w:hint="default"/>
      </w:rPr>
    </w:lvl>
    <w:lvl w:ilvl="4" w:tplc="660C5352" w:tentative="1">
      <w:start w:val="1"/>
      <w:numFmt w:val="bullet"/>
      <w:lvlText w:val="▲"/>
      <w:lvlJc w:val="left"/>
      <w:pPr>
        <w:tabs>
          <w:tab w:val="num" w:pos="3600"/>
        </w:tabs>
        <w:ind w:left="3600" w:hanging="360"/>
      </w:pPr>
      <w:rPr>
        <w:rFonts w:ascii="Arial" w:hAnsi="Arial" w:hint="default"/>
      </w:rPr>
    </w:lvl>
    <w:lvl w:ilvl="5" w:tplc="CC78C67C" w:tentative="1">
      <w:start w:val="1"/>
      <w:numFmt w:val="bullet"/>
      <w:lvlText w:val="▲"/>
      <w:lvlJc w:val="left"/>
      <w:pPr>
        <w:tabs>
          <w:tab w:val="num" w:pos="4320"/>
        </w:tabs>
        <w:ind w:left="4320" w:hanging="360"/>
      </w:pPr>
      <w:rPr>
        <w:rFonts w:ascii="Arial" w:hAnsi="Arial" w:hint="default"/>
      </w:rPr>
    </w:lvl>
    <w:lvl w:ilvl="6" w:tplc="FAFAD6A2" w:tentative="1">
      <w:start w:val="1"/>
      <w:numFmt w:val="bullet"/>
      <w:lvlText w:val="▲"/>
      <w:lvlJc w:val="left"/>
      <w:pPr>
        <w:tabs>
          <w:tab w:val="num" w:pos="5040"/>
        </w:tabs>
        <w:ind w:left="5040" w:hanging="360"/>
      </w:pPr>
      <w:rPr>
        <w:rFonts w:ascii="Arial" w:hAnsi="Arial" w:hint="default"/>
      </w:rPr>
    </w:lvl>
    <w:lvl w:ilvl="7" w:tplc="936ADF60" w:tentative="1">
      <w:start w:val="1"/>
      <w:numFmt w:val="bullet"/>
      <w:lvlText w:val="▲"/>
      <w:lvlJc w:val="left"/>
      <w:pPr>
        <w:tabs>
          <w:tab w:val="num" w:pos="5760"/>
        </w:tabs>
        <w:ind w:left="5760" w:hanging="360"/>
      </w:pPr>
      <w:rPr>
        <w:rFonts w:ascii="Arial" w:hAnsi="Arial" w:hint="default"/>
      </w:rPr>
    </w:lvl>
    <w:lvl w:ilvl="8" w:tplc="101C71C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0554A9E"/>
    <w:multiLevelType w:val="hybridMultilevel"/>
    <w:tmpl w:val="AF84E7F0"/>
    <w:lvl w:ilvl="0" w:tplc="6BCE327A">
      <w:start w:val="1"/>
      <w:numFmt w:val="bullet"/>
      <w:lvlText w:val="▲"/>
      <w:lvlJc w:val="left"/>
      <w:pPr>
        <w:tabs>
          <w:tab w:val="num" w:pos="720"/>
        </w:tabs>
        <w:ind w:left="720" w:hanging="360"/>
      </w:pPr>
      <w:rPr>
        <w:rFonts w:ascii="Arial" w:hAnsi="Arial" w:hint="default"/>
      </w:rPr>
    </w:lvl>
    <w:lvl w:ilvl="1" w:tplc="C0B0A0CA">
      <w:start w:val="47"/>
      <w:numFmt w:val="bullet"/>
      <w:lvlText w:val="–"/>
      <w:lvlJc w:val="left"/>
      <w:pPr>
        <w:tabs>
          <w:tab w:val="num" w:pos="1440"/>
        </w:tabs>
        <w:ind w:left="1440" w:hanging="360"/>
      </w:pPr>
      <w:rPr>
        <w:rFonts w:ascii="Times" w:hAnsi="Times" w:hint="default"/>
      </w:rPr>
    </w:lvl>
    <w:lvl w:ilvl="2" w:tplc="F1003F10" w:tentative="1">
      <w:start w:val="1"/>
      <w:numFmt w:val="bullet"/>
      <w:lvlText w:val="▲"/>
      <w:lvlJc w:val="left"/>
      <w:pPr>
        <w:tabs>
          <w:tab w:val="num" w:pos="2160"/>
        </w:tabs>
        <w:ind w:left="2160" w:hanging="360"/>
      </w:pPr>
      <w:rPr>
        <w:rFonts w:ascii="Arial" w:hAnsi="Arial" w:hint="default"/>
      </w:rPr>
    </w:lvl>
    <w:lvl w:ilvl="3" w:tplc="C8227110" w:tentative="1">
      <w:start w:val="1"/>
      <w:numFmt w:val="bullet"/>
      <w:lvlText w:val="▲"/>
      <w:lvlJc w:val="left"/>
      <w:pPr>
        <w:tabs>
          <w:tab w:val="num" w:pos="2880"/>
        </w:tabs>
        <w:ind w:left="2880" w:hanging="360"/>
      </w:pPr>
      <w:rPr>
        <w:rFonts w:ascii="Arial" w:hAnsi="Arial" w:hint="default"/>
      </w:rPr>
    </w:lvl>
    <w:lvl w:ilvl="4" w:tplc="0EAE9354" w:tentative="1">
      <w:start w:val="1"/>
      <w:numFmt w:val="bullet"/>
      <w:lvlText w:val="▲"/>
      <w:lvlJc w:val="left"/>
      <w:pPr>
        <w:tabs>
          <w:tab w:val="num" w:pos="3600"/>
        </w:tabs>
        <w:ind w:left="3600" w:hanging="360"/>
      </w:pPr>
      <w:rPr>
        <w:rFonts w:ascii="Arial" w:hAnsi="Arial" w:hint="default"/>
      </w:rPr>
    </w:lvl>
    <w:lvl w:ilvl="5" w:tplc="76F2BB78" w:tentative="1">
      <w:start w:val="1"/>
      <w:numFmt w:val="bullet"/>
      <w:lvlText w:val="▲"/>
      <w:lvlJc w:val="left"/>
      <w:pPr>
        <w:tabs>
          <w:tab w:val="num" w:pos="4320"/>
        </w:tabs>
        <w:ind w:left="4320" w:hanging="360"/>
      </w:pPr>
      <w:rPr>
        <w:rFonts w:ascii="Arial" w:hAnsi="Arial" w:hint="default"/>
      </w:rPr>
    </w:lvl>
    <w:lvl w:ilvl="6" w:tplc="5A12E966" w:tentative="1">
      <w:start w:val="1"/>
      <w:numFmt w:val="bullet"/>
      <w:lvlText w:val="▲"/>
      <w:lvlJc w:val="left"/>
      <w:pPr>
        <w:tabs>
          <w:tab w:val="num" w:pos="5040"/>
        </w:tabs>
        <w:ind w:left="5040" w:hanging="360"/>
      </w:pPr>
      <w:rPr>
        <w:rFonts w:ascii="Arial" w:hAnsi="Arial" w:hint="default"/>
      </w:rPr>
    </w:lvl>
    <w:lvl w:ilvl="7" w:tplc="B47EC736" w:tentative="1">
      <w:start w:val="1"/>
      <w:numFmt w:val="bullet"/>
      <w:lvlText w:val="▲"/>
      <w:lvlJc w:val="left"/>
      <w:pPr>
        <w:tabs>
          <w:tab w:val="num" w:pos="5760"/>
        </w:tabs>
        <w:ind w:left="5760" w:hanging="360"/>
      </w:pPr>
      <w:rPr>
        <w:rFonts w:ascii="Arial" w:hAnsi="Arial" w:hint="default"/>
      </w:rPr>
    </w:lvl>
    <w:lvl w:ilvl="8" w:tplc="17ACA31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07F0524"/>
    <w:multiLevelType w:val="hybridMultilevel"/>
    <w:tmpl w:val="B6DA555A"/>
    <w:lvl w:ilvl="0" w:tplc="B6928AD6">
      <w:start w:val="1"/>
      <w:numFmt w:val="bullet"/>
      <w:lvlText w:val="▲"/>
      <w:lvlJc w:val="left"/>
      <w:pPr>
        <w:tabs>
          <w:tab w:val="num" w:pos="720"/>
        </w:tabs>
        <w:ind w:left="720" w:hanging="360"/>
      </w:pPr>
      <w:rPr>
        <w:rFonts w:ascii="Arial" w:hAnsi="Arial" w:hint="default"/>
      </w:rPr>
    </w:lvl>
    <w:lvl w:ilvl="1" w:tplc="DF346FC8">
      <w:start w:val="47"/>
      <w:numFmt w:val="bullet"/>
      <w:lvlText w:val="–"/>
      <w:lvlJc w:val="left"/>
      <w:pPr>
        <w:tabs>
          <w:tab w:val="num" w:pos="1440"/>
        </w:tabs>
        <w:ind w:left="1440" w:hanging="360"/>
      </w:pPr>
      <w:rPr>
        <w:rFonts w:ascii="Times" w:hAnsi="Times" w:hint="default"/>
      </w:rPr>
    </w:lvl>
    <w:lvl w:ilvl="2" w:tplc="E47042E2" w:tentative="1">
      <w:start w:val="1"/>
      <w:numFmt w:val="bullet"/>
      <w:lvlText w:val="▲"/>
      <w:lvlJc w:val="left"/>
      <w:pPr>
        <w:tabs>
          <w:tab w:val="num" w:pos="2160"/>
        </w:tabs>
        <w:ind w:left="2160" w:hanging="360"/>
      </w:pPr>
      <w:rPr>
        <w:rFonts w:ascii="Arial" w:hAnsi="Arial" w:hint="default"/>
      </w:rPr>
    </w:lvl>
    <w:lvl w:ilvl="3" w:tplc="37F66BEC" w:tentative="1">
      <w:start w:val="1"/>
      <w:numFmt w:val="bullet"/>
      <w:lvlText w:val="▲"/>
      <w:lvlJc w:val="left"/>
      <w:pPr>
        <w:tabs>
          <w:tab w:val="num" w:pos="2880"/>
        </w:tabs>
        <w:ind w:left="2880" w:hanging="360"/>
      </w:pPr>
      <w:rPr>
        <w:rFonts w:ascii="Arial" w:hAnsi="Arial" w:hint="default"/>
      </w:rPr>
    </w:lvl>
    <w:lvl w:ilvl="4" w:tplc="C494E7E0" w:tentative="1">
      <w:start w:val="1"/>
      <w:numFmt w:val="bullet"/>
      <w:lvlText w:val="▲"/>
      <w:lvlJc w:val="left"/>
      <w:pPr>
        <w:tabs>
          <w:tab w:val="num" w:pos="3600"/>
        </w:tabs>
        <w:ind w:left="3600" w:hanging="360"/>
      </w:pPr>
      <w:rPr>
        <w:rFonts w:ascii="Arial" w:hAnsi="Arial" w:hint="default"/>
      </w:rPr>
    </w:lvl>
    <w:lvl w:ilvl="5" w:tplc="238E5D0A" w:tentative="1">
      <w:start w:val="1"/>
      <w:numFmt w:val="bullet"/>
      <w:lvlText w:val="▲"/>
      <w:lvlJc w:val="left"/>
      <w:pPr>
        <w:tabs>
          <w:tab w:val="num" w:pos="4320"/>
        </w:tabs>
        <w:ind w:left="4320" w:hanging="360"/>
      </w:pPr>
      <w:rPr>
        <w:rFonts w:ascii="Arial" w:hAnsi="Arial" w:hint="default"/>
      </w:rPr>
    </w:lvl>
    <w:lvl w:ilvl="6" w:tplc="D6E46134" w:tentative="1">
      <w:start w:val="1"/>
      <w:numFmt w:val="bullet"/>
      <w:lvlText w:val="▲"/>
      <w:lvlJc w:val="left"/>
      <w:pPr>
        <w:tabs>
          <w:tab w:val="num" w:pos="5040"/>
        </w:tabs>
        <w:ind w:left="5040" w:hanging="360"/>
      </w:pPr>
      <w:rPr>
        <w:rFonts w:ascii="Arial" w:hAnsi="Arial" w:hint="default"/>
      </w:rPr>
    </w:lvl>
    <w:lvl w:ilvl="7" w:tplc="6D3C013A" w:tentative="1">
      <w:start w:val="1"/>
      <w:numFmt w:val="bullet"/>
      <w:lvlText w:val="▲"/>
      <w:lvlJc w:val="left"/>
      <w:pPr>
        <w:tabs>
          <w:tab w:val="num" w:pos="5760"/>
        </w:tabs>
        <w:ind w:left="5760" w:hanging="360"/>
      </w:pPr>
      <w:rPr>
        <w:rFonts w:ascii="Arial" w:hAnsi="Arial" w:hint="default"/>
      </w:rPr>
    </w:lvl>
    <w:lvl w:ilvl="8" w:tplc="7196F718"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19F3A42"/>
    <w:multiLevelType w:val="hybridMultilevel"/>
    <w:tmpl w:val="495CC526"/>
    <w:lvl w:ilvl="0" w:tplc="F98405B0">
      <w:start w:val="1"/>
      <w:numFmt w:val="bullet"/>
      <w:lvlText w:val="▲"/>
      <w:lvlJc w:val="left"/>
      <w:pPr>
        <w:tabs>
          <w:tab w:val="num" w:pos="720"/>
        </w:tabs>
        <w:ind w:left="720" w:hanging="360"/>
      </w:pPr>
      <w:rPr>
        <w:rFonts w:ascii="Arial" w:hAnsi="Arial" w:hint="default"/>
      </w:rPr>
    </w:lvl>
    <w:lvl w:ilvl="1" w:tplc="9EFCD47E" w:tentative="1">
      <w:start w:val="1"/>
      <w:numFmt w:val="bullet"/>
      <w:lvlText w:val="▲"/>
      <w:lvlJc w:val="left"/>
      <w:pPr>
        <w:tabs>
          <w:tab w:val="num" w:pos="1440"/>
        </w:tabs>
        <w:ind w:left="1440" w:hanging="360"/>
      </w:pPr>
      <w:rPr>
        <w:rFonts w:ascii="Arial" w:hAnsi="Arial" w:hint="default"/>
      </w:rPr>
    </w:lvl>
    <w:lvl w:ilvl="2" w:tplc="99107F96" w:tentative="1">
      <w:start w:val="1"/>
      <w:numFmt w:val="bullet"/>
      <w:lvlText w:val="▲"/>
      <w:lvlJc w:val="left"/>
      <w:pPr>
        <w:tabs>
          <w:tab w:val="num" w:pos="2160"/>
        </w:tabs>
        <w:ind w:left="2160" w:hanging="360"/>
      </w:pPr>
      <w:rPr>
        <w:rFonts w:ascii="Arial" w:hAnsi="Arial" w:hint="default"/>
      </w:rPr>
    </w:lvl>
    <w:lvl w:ilvl="3" w:tplc="3CA020D8" w:tentative="1">
      <w:start w:val="1"/>
      <w:numFmt w:val="bullet"/>
      <w:lvlText w:val="▲"/>
      <w:lvlJc w:val="left"/>
      <w:pPr>
        <w:tabs>
          <w:tab w:val="num" w:pos="2880"/>
        </w:tabs>
        <w:ind w:left="2880" w:hanging="360"/>
      </w:pPr>
      <w:rPr>
        <w:rFonts w:ascii="Arial" w:hAnsi="Arial" w:hint="default"/>
      </w:rPr>
    </w:lvl>
    <w:lvl w:ilvl="4" w:tplc="3EC8D2E8" w:tentative="1">
      <w:start w:val="1"/>
      <w:numFmt w:val="bullet"/>
      <w:lvlText w:val="▲"/>
      <w:lvlJc w:val="left"/>
      <w:pPr>
        <w:tabs>
          <w:tab w:val="num" w:pos="3600"/>
        </w:tabs>
        <w:ind w:left="3600" w:hanging="360"/>
      </w:pPr>
      <w:rPr>
        <w:rFonts w:ascii="Arial" w:hAnsi="Arial" w:hint="default"/>
      </w:rPr>
    </w:lvl>
    <w:lvl w:ilvl="5" w:tplc="B25E44B6" w:tentative="1">
      <w:start w:val="1"/>
      <w:numFmt w:val="bullet"/>
      <w:lvlText w:val="▲"/>
      <w:lvlJc w:val="left"/>
      <w:pPr>
        <w:tabs>
          <w:tab w:val="num" w:pos="4320"/>
        </w:tabs>
        <w:ind w:left="4320" w:hanging="360"/>
      </w:pPr>
      <w:rPr>
        <w:rFonts w:ascii="Arial" w:hAnsi="Arial" w:hint="default"/>
      </w:rPr>
    </w:lvl>
    <w:lvl w:ilvl="6" w:tplc="4FBA1416" w:tentative="1">
      <w:start w:val="1"/>
      <w:numFmt w:val="bullet"/>
      <w:lvlText w:val="▲"/>
      <w:lvlJc w:val="left"/>
      <w:pPr>
        <w:tabs>
          <w:tab w:val="num" w:pos="5040"/>
        </w:tabs>
        <w:ind w:left="5040" w:hanging="360"/>
      </w:pPr>
      <w:rPr>
        <w:rFonts w:ascii="Arial" w:hAnsi="Arial" w:hint="default"/>
      </w:rPr>
    </w:lvl>
    <w:lvl w:ilvl="7" w:tplc="077A11CE" w:tentative="1">
      <w:start w:val="1"/>
      <w:numFmt w:val="bullet"/>
      <w:lvlText w:val="▲"/>
      <w:lvlJc w:val="left"/>
      <w:pPr>
        <w:tabs>
          <w:tab w:val="num" w:pos="5760"/>
        </w:tabs>
        <w:ind w:left="5760" w:hanging="360"/>
      </w:pPr>
      <w:rPr>
        <w:rFonts w:ascii="Arial" w:hAnsi="Arial" w:hint="default"/>
      </w:rPr>
    </w:lvl>
    <w:lvl w:ilvl="8" w:tplc="50DA40A6"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2311B88"/>
    <w:multiLevelType w:val="hybridMultilevel"/>
    <w:tmpl w:val="AB8EEF60"/>
    <w:lvl w:ilvl="0" w:tplc="D924EABE">
      <w:start w:val="1"/>
      <w:numFmt w:val="bullet"/>
      <w:lvlText w:val="▲"/>
      <w:lvlJc w:val="left"/>
      <w:pPr>
        <w:tabs>
          <w:tab w:val="num" w:pos="720"/>
        </w:tabs>
        <w:ind w:left="720" w:hanging="360"/>
      </w:pPr>
      <w:rPr>
        <w:rFonts w:ascii="Arial" w:hAnsi="Arial" w:hint="default"/>
      </w:rPr>
    </w:lvl>
    <w:lvl w:ilvl="1" w:tplc="FFA28DD8" w:tentative="1">
      <w:start w:val="1"/>
      <w:numFmt w:val="bullet"/>
      <w:lvlText w:val="▲"/>
      <w:lvlJc w:val="left"/>
      <w:pPr>
        <w:tabs>
          <w:tab w:val="num" w:pos="1440"/>
        </w:tabs>
        <w:ind w:left="1440" w:hanging="360"/>
      </w:pPr>
      <w:rPr>
        <w:rFonts w:ascii="Arial" w:hAnsi="Arial" w:hint="default"/>
      </w:rPr>
    </w:lvl>
    <w:lvl w:ilvl="2" w:tplc="230AAD32" w:tentative="1">
      <w:start w:val="1"/>
      <w:numFmt w:val="bullet"/>
      <w:lvlText w:val="▲"/>
      <w:lvlJc w:val="left"/>
      <w:pPr>
        <w:tabs>
          <w:tab w:val="num" w:pos="2160"/>
        </w:tabs>
        <w:ind w:left="2160" w:hanging="360"/>
      </w:pPr>
      <w:rPr>
        <w:rFonts w:ascii="Arial" w:hAnsi="Arial" w:hint="default"/>
      </w:rPr>
    </w:lvl>
    <w:lvl w:ilvl="3" w:tplc="EEFE2418" w:tentative="1">
      <w:start w:val="1"/>
      <w:numFmt w:val="bullet"/>
      <w:lvlText w:val="▲"/>
      <w:lvlJc w:val="left"/>
      <w:pPr>
        <w:tabs>
          <w:tab w:val="num" w:pos="2880"/>
        </w:tabs>
        <w:ind w:left="2880" w:hanging="360"/>
      </w:pPr>
      <w:rPr>
        <w:rFonts w:ascii="Arial" w:hAnsi="Arial" w:hint="default"/>
      </w:rPr>
    </w:lvl>
    <w:lvl w:ilvl="4" w:tplc="33B284F8" w:tentative="1">
      <w:start w:val="1"/>
      <w:numFmt w:val="bullet"/>
      <w:lvlText w:val="▲"/>
      <w:lvlJc w:val="left"/>
      <w:pPr>
        <w:tabs>
          <w:tab w:val="num" w:pos="3600"/>
        </w:tabs>
        <w:ind w:left="3600" w:hanging="360"/>
      </w:pPr>
      <w:rPr>
        <w:rFonts w:ascii="Arial" w:hAnsi="Arial" w:hint="default"/>
      </w:rPr>
    </w:lvl>
    <w:lvl w:ilvl="5" w:tplc="C70E1F8A" w:tentative="1">
      <w:start w:val="1"/>
      <w:numFmt w:val="bullet"/>
      <w:lvlText w:val="▲"/>
      <w:lvlJc w:val="left"/>
      <w:pPr>
        <w:tabs>
          <w:tab w:val="num" w:pos="4320"/>
        </w:tabs>
        <w:ind w:left="4320" w:hanging="360"/>
      </w:pPr>
      <w:rPr>
        <w:rFonts w:ascii="Arial" w:hAnsi="Arial" w:hint="default"/>
      </w:rPr>
    </w:lvl>
    <w:lvl w:ilvl="6" w:tplc="6310C314" w:tentative="1">
      <w:start w:val="1"/>
      <w:numFmt w:val="bullet"/>
      <w:lvlText w:val="▲"/>
      <w:lvlJc w:val="left"/>
      <w:pPr>
        <w:tabs>
          <w:tab w:val="num" w:pos="5040"/>
        </w:tabs>
        <w:ind w:left="5040" w:hanging="360"/>
      </w:pPr>
      <w:rPr>
        <w:rFonts w:ascii="Arial" w:hAnsi="Arial" w:hint="default"/>
      </w:rPr>
    </w:lvl>
    <w:lvl w:ilvl="7" w:tplc="747C1FD4" w:tentative="1">
      <w:start w:val="1"/>
      <w:numFmt w:val="bullet"/>
      <w:lvlText w:val="▲"/>
      <w:lvlJc w:val="left"/>
      <w:pPr>
        <w:tabs>
          <w:tab w:val="num" w:pos="5760"/>
        </w:tabs>
        <w:ind w:left="5760" w:hanging="360"/>
      </w:pPr>
      <w:rPr>
        <w:rFonts w:ascii="Arial" w:hAnsi="Arial" w:hint="default"/>
      </w:rPr>
    </w:lvl>
    <w:lvl w:ilvl="8" w:tplc="5EF68BB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42217EB"/>
    <w:multiLevelType w:val="hybridMultilevel"/>
    <w:tmpl w:val="85940A42"/>
    <w:lvl w:ilvl="0" w:tplc="089A7622">
      <w:start w:val="1"/>
      <w:numFmt w:val="bullet"/>
      <w:lvlText w:val="▲"/>
      <w:lvlJc w:val="left"/>
      <w:pPr>
        <w:tabs>
          <w:tab w:val="num" w:pos="720"/>
        </w:tabs>
        <w:ind w:left="720" w:hanging="360"/>
      </w:pPr>
      <w:rPr>
        <w:rFonts w:ascii="Arial" w:hAnsi="Arial" w:hint="default"/>
      </w:rPr>
    </w:lvl>
    <w:lvl w:ilvl="1" w:tplc="890C2F76">
      <w:start w:val="47"/>
      <w:numFmt w:val="bullet"/>
      <w:lvlText w:val="–"/>
      <w:lvlJc w:val="left"/>
      <w:pPr>
        <w:tabs>
          <w:tab w:val="num" w:pos="1440"/>
        </w:tabs>
        <w:ind w:left="1440" w:hanging="360"/>
      </w:pPr>
      <w:rPr>
        <w:rFonts w:ascii="Times" w:hAnsi="Times" w:hint="default"/>
      </w:rPr>
    </w:lvl>
    <w:lvl w:ilvl="2" w:tplc="339073C0" w:tentative="1">
      <w:start w:val="1"/>
      <w:numFmt w:val="bullet"/>
      <w:lvlText w:val="▲"/>
      <w:lvlJc w:val="left"/>
      <w:pPr>
        <w:tabs>
          <w:tab w:val="num" w:pos="2160"/>
        </w:tabs>
        <w:ind w:left="2160" w:hanging="360"/>
      </w:pPr>
      <w:rPr>
        <w:rFonts w:ascii="Arial" w:hAnsi="Arial" w:hint="default"/>
      </w:rPr>
    </w:lvl>
    <w:lvl w:ilvl="3" w:tplc="F868332E" w:tentative="1">
      <w:start w:val="1"/>
      <w:numFmt w:val="bullet"/>
      <w:lvlText w:val="▲"/>
      <w:lvlJc w:val="left"/>
      <w:pPr>
        <w:tabs>
          <w:tab w:val="num" w:pos="2880"/>
        </w:tabs>
        <w:ind w:left="2880" w:hanging="360"/>
      </w:pPr>
      <w:rPr>
        <w:rFonts w:ascii="Arial" w:hAnsi="Arial" w:hint="default"/>
      </w:rPr>
    </w:lvl>
    <w:lvl w:ilvl="4" w:tplc="D2386E4C" w:tentative="1">
      <w:start w:val="1"/>
      <w:numFmt w:val="bullet"/>
      <w:lvlText w:val="▲"/>
      <w:lvlJc w:val="left"/>
      <w:pPr>
        <w:tabs>
          <w:tab w:val="num" w:pos="3600"/>
        </w:tabs>
        <w:ind w:left="3600" w:hanging="360"/>
      </w:pPr>
      <w:rPr>
        <w:rFonts w:ascii="Arial" w:hAnsi="Arial" w:hint="default"/>
      </w:rPr>
    </w:lvl>
    <w:lvl w:ilvl="5" w:tplc="EF321936" w:tentative="1">
      <w:start w:val="1"/>
      <w:numFmt w:val="bullet"/>
      <w:lvlText w:val="▲"/>
      <w:lvlJc w:val="left"/>
      <w:pPr>
        <w:tabs>
          <w:tab w:val="num" w:pos="4320"/>
        </w:tabs>
        <w:ind w:left="4320" w:hanging="360"/>
      </w:pPr>
      <w:rPr>
        <w:rFonts w:ascii="Arial" w:hAnsi="Arial" w:hint="default"/>
      </w:rPr>
    </w:lvl>
    <w:lvl w:ilvl="6" w:tplc="ACBE7828" w:tentative="1">
      <w:start w:val="1"/>
      <w:numFmt w:val="bullet"/>
      <w:lvlText w:val="▲"/>
      <w:lvlJc w:val="left"/>
      <w:pPr>
        <w:tabs>
          <w:tab w:val="num" w:pos="5040"/>
        </w:tabs>
        <w:ind w:left="5040" w:hanging="360"/>
      </w:pPr>
      <w:rPr>
        <w:rFonts w:ascii="Arial" w:hAnsi="Arial" w:hint="default"/>
      </w:rPr>
    </w:lvl>
    <w:lvl w:ilvl="7" w:tplc="F8B01BF8" w:tentative="1">
      <w:start w:val="1"/>
      <w:numFmt w:val="bullet"/>
      <w:lvlText w:val="▲"/>
      <w:lvlJc w:val="left"/>
      <w:pPr>
        <w:tabs>
          <w:tab w:val="num" w:pos="5760"/>
        </w:tabs>
        <w:ind w:left="5760" w:hanging="360"/>
      </w:pPr>
      <w:rPr>
        <w:rFonts w:ascii="Arial" w:hAnsi="Arial" w:hint="default"/>
      </w:rPr>
    </w:lvl>
    <w:lvl w:ilvl="8" w:tplc="55BA4E32"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6FA35A1"/>
    <w:multiLevelType w:val="hybridMultilevel"/>
    <w:tmpl w:val="2674846A"/>
    <w:lvl w:ilvl="0" w:tplc="4E1262CC">
      <w:start w:val="1"/>
      <w:numFmt w:val="bullet"/>
      <w:lvlText w:val="▲"/>
      <w:lvlJc w:val="left"/>
      <w:pPr>
        <w:tabs>
          <w:tab w:val="num" w:pos="720"/>
        </w:tabs>
        <w:ind w:left="720" w:hanging="360"/>
      </w:pPr>
      <w:rPr>
        <w:rFonts w:ascii="Arial" w:hAnsi="Arial" w:hint="default"/>
      </w:rPr>
    </w:lvl>
    <w:lvl w:ilvl="1" w:tplc="A9EAF666" w:tentative="1">
      <w:start w:val="1"/>
      <w:numFmt w:val="bullet"/>
      <w:lvlText w:val="▲"/>
      <w:lvlJc w:val="left"/>
      <w:pPr>
        <w:tabs>
          <w:tab w:val="num" w:pos="1440"/>
        </w:tabs>
        <w:ind w:left="1440" w:hanging="360"/>
      </w:pPr>
      <w:rPr>
        <w:rFonts w:ascii="Arial" w:hAnsi="Arial" w:hint="default"/>
      </w:rPr>
    </w:lvl>
    <w:lvl w:ilvl="2" w:tplc="63EA751A" w:tentative="1">
      <w:start w:val="1"/>
      <w:numFmt w:val="bullet"/>
      <w:lvlText w:val="▲"/>
      <w:lvlJc w:val="left"/>
      <w:pPr>
        <w:tabs>
          <w:tab w:val="num" w:pos="2160"/>
        </w:tabs>
        <w:ind w:left="2160" w:hanging="360"/>
      </w:pPr>
      <w:rPr>
        <w:rFonts w:ascii="Arial" w:hAnsi="Arial" w:hint="default"/>
      </w:rPr>
    </w:lvl>
    <w:lvl w:ilvl="3" w:tplc="0A78DC0E" w:tentative="1">
      <w:start w:val="1"/>
      <w:numFmt w:val="bullet"/>
      <w:lvlText w:val="▲"/>
      <w:lvlJc w:val="left"/>
      <w:pPr>
        <w:tabs>
          <w:tab w:val="num" w:pos="2880"/>
        </w:tabs>
        <w:ind w:left="2880" w:hanging="360"/>
      </w:pPr>
      <w:rPr>
        <w:rFonts w:ascii="Arial" w:hAnsi="Arial" w:hint="default"/>
      </w:rPr>
    </w:lvl>
    <w:lvl w:ilvl="4" w:tplc="B1C2EC4C" w:tentative="1">
      <w:start w:val="1"/>
      <w:numFmt w:val="bullet"/>
      <w:lvlText w:val="▲"/>
      <w:lvlJc w:val="left"/>
      <w:pPr>
        <w:tabs>
          <w:tab w:val="num" w:pos="3600"/>
        </w:tabs>
        <w:ind w:left="3600" w:hanging="360"/>
      </w:pPr>
      <w:rPr>
        <w:rFonts w:ascii="Arial" w:hAnsi="Arial" w:hint="default"/>
      </w:rPr>
    </w:lvl>
    <w:lvl w:ilvl="5" w:tplc="E424D790" w:tentative="1">
      <w:start w:val="1"/>
      <w:numFmt w:val="bullet"/>
      <w:lvlText w:val="▲"/>
      <w:lvlJc w:val="left"/>
      <w:pPr>
        <w:tabs>
          <w:tab w:val="num" w:pos="4320"/>
        </w:tabs>
        <w:ind w:left="4320" w:hanging="360"/>
      </w:pPr>
      <w:rPr>
        <w:rFonts w:ascii="Arial" w:hAnsi="Arial" w:hint="default"/>
      </w:rPr>
    </w:lvl>
    <w:lvl w:ilvl="6" w:tplc="6D2C9030" w:tentative="1">
      <w:start w:val="1"/>
      <w:numFmt w:val="bullet"/>
      <w:lvlText w:val="▲"/>
      <w:lvlJc w:val="left"/>
      <w:pPr>
        <w:tabs>
          <w:tab w:val="num" w:pos="5040"/>
        </w:tabs>
        <w:ind w:left="5040" w:hanging="360"/>
      </w:pPr>
      <w:rPr>
        <w:rFonts w:ascii="Arial" w:hAnsi="Arial" w:hint="default"/>
      </w:rPr>
    </w:lvl>
    <w:lvl w:ilvl="7" w:tplc="E31AEC6A" w:tentative="1">
      <w:start w:val="1"/>
      <w:numFmt w:val="bullet"/>
      <w:lvlText w:val="▲"/>
      <w:lvlJc w:val="left"/>
      <w:pPr>
        <w:tabs>
          <w:tab w:val="num" w:pos="5760"/>
        </w:tabs>
        <w:ind w:left="5760" w:hanging="360"/>
      </w:pPr>
      <w:rPr>
        <w:rFonts w:ascii="Arial" w:hAnsi="Arial" w:hint="default"/>
      </w:rPr>
    </w:lvl>
    <w:lvl w:ilvl="8" w:tplc="266A053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8B5014E"/>
    <w:multiLevelType w:val="hybridMultilevel"/>
    <w:tmpl w:val="6C86E5F2"/>
    <w:lvl w:ilvl="0" w:tplc="303E387C">
      <w:start w:val="1"/>
      <w:numFmt w:val="bullet"/>
      <w:lvlText w:val="▲"/>
      <w:lvlJc w:val="left"/>
      <w:pPr>
        <w:tabs>
          <w:tab w:val="num" w:pos="720"/>
        </w:tabs>
        <w:ind w:left="720" w:hanging="360"/>
      </w:pPr>
      <w:rPr>
        <w:rFonts w:ascii="Arial" w:hAnsi="Arial" w:hint="default"/>
      </w:rPr>
    </w:lvl>
    <w:lvl w:ilvl="1" w:tplc="3450658C">
      <w:start w:val="82"/>
      <w:numFmt w:val="bullet"/>
      <w:lvlText w:val="–"/>
      <w:lvlJc w:val="left"/>
      <w:pPr>
        <w:tabs>
          <w:tab w:val="num" w:pos="1440"/>
        </w:tabs>
        <w:ind w:left="1440" w:hanging="360"/>
      </w:pPr>
      <w:rPr>
        <w:rFonts w:ascii="Times New Roman" w:hAnsi="Times New Roman" w:hint="default"/>
      </w:rPr>
    </w:lvl>
    <w:lvl w:ilvl="2" w:tplc="2BD4B060" w:tentative="1">
      <w:start w:val="1"/>
      <w:numFmt w:val="bullet"/>
      <w:lvlText w:val="▲"/>
      <w:lvlJc w:val="left"/>
      <w:pPr>
        <w:tabs>
          <w:tab w:val="num" w:pos="2160"/>
        </w:tabs>
        <w:ind w:left="2160" w:hanging="360"/>
      </w:pPr>
      <w:rPr>
        <w:rFonts w:ascii="Arial" w:hAnsi="Arial" w:hint="default"/>
      </w:rPr>
    </w:lvl>
    <w:lvl w:ilvl="3" w:tplc="BEC884AC" w:tentative="1">
      <w:start w:val="1"/>
      <w:numFmt w:val="bullet"/>
      <w:lvlText w:val="▲"/>
      <w:lvlJc w:val="left"/>
      <w:pPr>
        <w:tabs>
          <w:tab w:val="num" w:pos="2880"/>
        </w:tabs>
        <w:ind w:left="2880" w:hanging="360"/>
      </w:pPr>
      <w:rPr>
        <w:rFonts w:ascii="Arial" w:hAnsi="Arial" w:hint="default"/>
      </w:rPr>
    </w:lvl>
    <w:lvl w:ilvl="4" w:tplc="64741674" w:tentative="1">
      <w:start w:val="1"/>
      <w:numFmt w:val="bullet"/>
      <w:lvlText w:val="▲"/>
      <w:lvlJc w:val="left"/>
      <w:pPr>
        <w:tabs>
          <w:tab w:val="num" w:pos="3600"/>
        </w:tabs>
        <w:ind w:left="3600" w:hanging="360"/>
      </w:pPr>
      <w:rPr>
        <w:rFonts w:ascii="Arial" w:hAnsi="Arial" w:hint="default"/>
      </w:rPr>
    </w:lvl>
    <w:lvl w:ilvl="5" w:tplc="D3BEB062" w:tentative="1">
      <w:start w:val="1"/>
      <w:numFmt w:val="bullet"/>
      <w:lvlText w:val="▲"/>
      <w:lvlJc w:val="left"/>
      <w:pPr>
        <w:tabs>
          <w:tab w:val="num" w:pos="4320"/>
        </w:tabs>
        <w:ind w:left="4320" w:hanging="360"/>
      </w:pPr>
      <w:rPr>
        <w:rFonts w:ascii="Arial" w:hAnsi="Arial" w:hint="default"/>
      </w:rPr>
    </w:lvl>
    <w:lvl w:ilvl="6" w:tplc="55FE51CC" w:tentative="1">
      <w:start w:val="1"/>
      <w:numFmt w:val="bullet"/>
      <w:lvlText w:val="▲"/>
      <w:lvlJc w:val="left"/>
      <w:pPr>
        <w:tabs>
          <w:tab w:val="num" w:pos="5040"/>
        </w:tabs>
        <w:ind w:left="5040" w:hanging="360"/>
      </w:pPr>
      <w:rPr>
        <w:rFonts w:ascii="Arial" w:hAnsi="Arial" w:hint="default"/>
      </w:rPr>
    </w:lvl>
    <w:lvl w:ilvl="7" w:tplc="7F32142C" w:tentative="1">
      <w:start w:val="1"/>
      <w:numFmt w:val="bullet"/>
      <w:lvlText w:val="▲"/>
      <w:lvlJc w:val="left"/>
      <w:pPr>
        <w:tabs>
          <w:tab w:val="num" w:pos="5760"/>
        </w:tabs>
        <w:ind w:left="5760" w:hanging="360"/>
      </w:pPr>
      <w:rPr>
        <w:rFonts w:ascii="Arial" w:hAnsi="Arial" w:hint="default"/>
      </w:rPr>
    </w:lvl>
    <w:lvl w:ilvl="8" w:tplc="472EFD8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B4D08D9"/>
    <w:multiLevelType w:val="hybridMultilevel"/>
    <w:tmpl w:val="5D88A20C"/>
    <w:lvl w:ilvl="0" w:tplc="2F66B850">
      <w:start w:val="1"/>
      <w:numFmt w:val="bullet"/>
      <w:lvlText w:val="▲"/>
      <w:lvlJc w:val="left"/>
      <w:pPr>
        <w:tabs>
          <w:tab w:val="num" w:pos="720"/>
        </w:tabs>
        <w:ind w:left="720" w:hanging="360"/>
      </w:pPr>
      <w:rPr>
        <w:rFonts w:ascii="Arial" w:hAnsi="Arial" w:hint="default"/>
      </w:rPr>
    </w:lvl>
    <w:lvl w:ilvl="1" w:tplc="4B76862E">
      <w:start w:val="47"/>
      <w:numFmt w:val="bullet"/>
      <w:lvlText w:val="–"/>
      <w:lvlJc w:val="left"/>
      <w:pPr>
        <w:tabs>
          <w:tab w:val="num" w:pos="1440"/>
        </w:tabs>
        <w:ind w:left="1440" w:hanging="360"/>
      </w:pPr>
      <w:rPr>
        <w:rFonts w:ascii="Times" w:hAnsi="Times" w:hint="default"/>
      </w:rPr>
    </w:lvl>
    <w:lvl w:ilvl="2" w:tplc="38FA1660" w:tentative="1">
      <w:start w:val="1"/>
      <w:numFmt w:val="bullet"/>
      <w:lvlText w:val="▲"/>
      <w:lvlJc w:val="left"/>
      <w:pPr>
        <w:tabs>
          <w:tab w:val="num" w:pos="2160"/>
        </w:tabs>
        <w:ind w:left="2160" w:hanging="360"/>
      </w:pPr>
      <w:rPr>
        <w:rFonts w:ascii="Arial" w:hAnsi="Arial" w:hint="default"/>
      </w:rPr>
    </w:lvl>
    <w:lvl w:ilvl="3" w:tplc="D898F2FC" w:tentative="1">
      <w:start w:val="1"/>
      <w:numFmt w:val="bullet"/>
      <w:lvlText w:val="▲"/>
      <w:lvlJc w:val="left"/>
      <w:pPr>
        <w:tabs>
          <w:tab w:val="num" w:pos="2880"/>
        </w:tabs>
        <w:ind w:left="2880" w:hanging="360"/>
      </w:pPr>
      <w:rPr>
        <w:rFonts w:ascii="Arial" w:hAnsi="Arial" w:hint="default"/>
      </w:rPr>
    </w:lvl>
    <w:lvl w:ilvl="4" w:tplc="62527A1A" w:tentative="1">
      <w:start w:val="1"/>
      <w:numFmt w:val="bullet"/>
      <w:lvlText w:val="▲"/>
      <w:lvlJc w:val="left"/>
      <w:pPr>
        <w:tabs>
          <w:tab w:val="num" w:pos="3600"/>
        </w:tabs>
        <w:ind w:left="3600" w:hanging="360"/>
      </w:pPr>
      <w:rPr>
        <w:rFonts w:ascii="Arial" w:hAnsi="Arial" w:hint="default"/>
      </w:rPr>
    </w:lvl>
    <w:lvl w:ilvl="5" w:tplc="C6960FF0" w:tentative="1">
      <w:start w:val="1"/>
      <w:numFmt w:val="bullet"/>
      <w:lvlText w:val="▲"/>
      <w:lvlJc w:val="left"/>
      <w:pPr>
        <w:tabs>
          <w:tab w:val="num" w:pos="4320"/>
        </w:tabs>
        <w:ind w:left="4320" w:hanging="360"/>
      </w:pPr>
      <w:rPr>
        <w:rFonts w:ascii="Arial" w:hAnsi="Arial" w:hint="default"/>
      </w:rPr>
    </w:lvl>
    <w:lvl w:ilvl="6" w:tplc="EE7EF678" w:tentative="1">
      <w:start w:val="1"/>
      <w:numFmt w:val="bullet"/>
      <w:lvlText w:val="▲"/>
      <w:lvlJc w:val="left"/>
      <w:pPr>
        <w:tabs>
          <w:tab w:val="num" w:pos="5040"/>
        </w:tabs>
        <w:ind w:left="5040" w:hanging="360"/>
      </w:pPr>
      <w:rPr>
        <w:rFonts w:ascii="Arial" w:hAnsi="Arial" w:hint="default"/>
      </w:rPr>
    </w:lvl>
    <w:lvl w:ilvl="7" w:tplc="2320EC38" w:tentative="1">
      <w:start w:val="1"/>
      <w:numFmt w:val="bullet"/>
      <w:lvlText w:val="▲"/>
      <w:lvlJc w:val="left"/>
      <w:pPr>
        <w:tabs>
          <w:tab w:val="num" w:pos="5760"/>
        </w:tabs>
        <w:ind w:left="5760" w:hanging="360"/>
      </w:pPr>
      <w:rPr>
        <w:rFonts w:ascii="Arial" w:hAnsi="Arial" w:hint="default"/>
      </w:rPr>
    </w:lvl>
    <w:lvl w:ilvl="8" w:tplc="D8A27374"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F430DB0"/>
    <w:multiLevelType w:val="hybridMultilevel"/>
    <w:tmpl w:val="B762E0CE"/>
    <w:lvl w:ilvl="0" w:tplc="D21E71CC">
      <w:start w:val="1"/>
      <w:numFmt w:val="bullet"/>
      <w:lvlText w:val="▲"/>
      <w:lvlJc w:val="left"/>
      <w:pPr>
        <w:tabs>
          <w:tab w:val="num" w:pos="720"/>
        </w:tabs>
        <w:ind w:left="720" w:hanging="360"/>
      </w:pPr>
      <w:rPr>
        <w:rFonts w:ascii="Arial" w:hAnsi="Arial" w:hint="default"/>
      </w:rPr>
    </w:lvl>
    <w:lvl w:ilvl="1" w:tplc="3B988224">
      <w:start w:val="47"/>
      <w:numFmt w:val="bullet"/>
      <w:lvlText w:val="–"/>
      <w:lvlJc w:val="left"/>
      <w:pPr>
        <w:tabs>
          <w:tab w:val="num" w:pos="1440"/>
        </w:tabs>
        <w:ind w:left="1440" w:hanging="360"/>
      </w:pPr>
      <w:rPr>
        <w:rFonts w:ascii="Times" w:hAnsi="Times" w:hint="default"/>
      </w:rPr>
    </w:lvl>
    <w:lvl w:ilvl="2" w:tplc="3B14F9F2" w:tentative="1">
      <w:start w:val="1"/>
      <w:numFmt w:val="bullet"/>
      <w:lvlText w:val="▲"/>
      <w:lvlJc w:val="left"/>
      <w:pPr>
        <w:tabs>
          <w:tab w:val="num" w:pos="2160"/>
        </w:tabs>
        <w:ind w:left="2160" w:hanging="360"/>
      </w:pPr>
      <w:rPr>
        <w:rFonts w:ascii="Arial" w:hAnsi="Arial" w:hint="default"/>
      </w:rPr>
    </w:lvl>
    <w:lvl w:ilvl="3" w:tplc="6E0ACE74" w:tentative="1">
      <w:start w:val="1"/>
      <w:numFmt w:val="bullet"/>
      <w:lvlText w:val="▲"/>
      <w:lvlJc w:val="left"/>
      <w:pPr>
        <w:tabs>
          <w:tab w:val="num" w:pos="2880"/>
        </w:tabs>
        <w:ind w:left="2880" w:hanging="360"/>
      </w:pPr>
      <w:rPr>
        <w:rFonts w:ascii="Arial" w:hAnsi="Arial" w:hint="default"/>
      </w:rPr>
    </w:lvl>
    <w:lvl w:ilvl="4" w:tplc="F468D16C" w:tentative="1">
      <w:start w:val="1"/>
      <w:numFmt w:val="bullet"/>
      <w:lvlText w:val="▲"/>
      <w:lvlJc w:val="left"/>
      <w:pPr>
        <w:tabs>
          <w:tab w:val="num" w:pos="3600"/>
        </w:tabs>
        <w:ind w:left="3600" w:hanging="360"/>
      </w:pPr>
      <w:rPr>
        <w:rFonts w:ascii="Arial" w:hAnsi="Arial" w:hint="default"/>
      </w:rPr>
    </w:lvl>
    <w:lvl w:ilvl="5" w:tplc="C7664AE6" w:tentative="1">
      <w:start w:val="1"/>
      <w:numFmt w:val="bullet"/>
      <w:lvlText w:val="▲"/>
      <w:lvlJc w:val="left"/>
      <w:pPr>
        <w:tabs>
          <w:tab w:val="num" w:pos="4320"/>
        </w:tabs>
        <w:ind w:left="4320" w:hanging="360"/>
      </w:pPr>
      <w:rPr>
        <w:rFonts w:ascii="Arial" w:hAnsi="Arial" w:hint="default"/>
      </w:rPr>
    </w:lvl>
    <w:lvl w:ilvl="6" w:tplc="C1BC00A0" w:tentative="1">
      <w:start w:val="1"/>
      <w:numFmt w:val="bullet"/>
      <w:lvlText w:val="▲"/>
      <w:lvlJc w:val="left"/>
      <w:pPr>
        <w:tabs>
          <w:tab w:val="num" w:pos="5040"/>
        </w:tabs>
        <w:ind w:left="5040" w:hanging="360"/>
      </w:pPr>
      <w:rPr>
        <w:rFonts w:ascii="Arial" w:hAnsi="Arial" w:hint="default"/>
      </w:rPr>
    </w:lvl>
    <w:lvl w:ilvl="7" w:tplc="360CC08E" w:tentative="1">
      <w:start w:val="1"/>
      <w:numFmt w:val="bullet"/>
      <w:lvlText w:val="▲"/>
      <w:lvlJc w:val="left"/>
      <w:pPr>
        <w:tabs>
          <w:tab w:val="num" w:pos="5760"/>
        </w:tabs>
        <w:ind w:left="5760" w:hanging="360"/>
      </w:pPr>
      <w:rPr>
        <w:rFonts w:ascii="Arial" w:hAnsi="Arial" w:hint="default"/>
      </w:rPr>
    </w:lvl>
    <w:lvl w:ilvl="8" w:tplc="7916DC48" w:tentative="1">
      <w:start w:val="1"/>
      <w:numFmt w:val="bullet"/>
      <w:lvlText w:val="▲"/>
      <w:lvlJc w:val="left"/>
      <w:pPr>
        <w:tabs>
          <w:tab w:val="num" w:pos="6480"/>
        </w:tabs>
        <w:ind w:left="6480" w:hanging="360"/>
      </w:pPr>
      <w:rPr>
        <w:rFonts w:ascii="Arial" w:hAnsi="Arial" w:hint="default"/>
      </w:rPr>
    </w:lvl>
  </w:abstractNum>
  <w:num w:numId="1">
    <w:abstractNumId w:val="35"/>
  </w:num>
  <w:num w:numId="2">
    <w:abstractNumId w:val="22"/>
  </w:num>
  <w:num w:numId="3">
    <w:abstractNumId w:val="17"/>
  </w:num>
  <w:num w:numId="4">
    <w:abstractNumId w:val="19"/>
  </w:num>
  <w:num w:numId="5">
    <w:abstractNumId w:val="2"/>
  </w:num>
  <w:num w:numId="6">
    <w:abstractNumId w:val="14"/>
  </w:num>
  <w:num w:numId="7">
    <w:abstractNumId w:val="38"/>
  </w:num>
  <w:num w:numId="8">
    <w:abstractNumId w:val="16"/>
  </w:num>
  <w:num w:numId="9">
    <w:abstractNumId w:val="23"/>
  </w:num>
  <w:num w:numId="10">
    <w:abstractNumId w:val="13"/>
  </w:num>
  <w:num w:numId="11">
    <w:abstractNumId w:val="21"/>
  </w:num>
  <w:num w:numId="12">
    <w:abstractNumId w:val="18"/>
  </w:num>
  <w:num w:numId="13">
    <w:abstractNumId w:val="11"/>
  </w:num>
  <w:num w:numId="14">
    <w:abstractNumId w:val="24"/>
  </w:num>
  <w:num w:numId="15">
    <w:abstractNumId w:val="8"/>
  </w:num>
  <w:num w:numId="16">
    <w:abstractNumId w:val="7"/>
  </w:num>
  <w:num w:numId="17">
    <w:abstractNumId w:val="10"/>
  </w:num>
  <w:num w:numId="18">
    <w:abstractNumId w:val="6"/>
  </w:num>
  <w:num w:numId="19">
    <w:abstractNumId w:val="5"/>
  </w:num>
  <w:num w:numId="20">
    <w:abstractNumId w:val="32"/>
  </w:num>
  <w:num w:numId="21">
    <w:abstractNumId w:val="37"/>
  </w:num>
  <w:num w:numId="22">
    <w:abstractNumId w:val="26"/>
  </w:num>
  <w:num w:numId="23">
    <w:abstractNumId w:val="25"/>
  </w:num>
  <w:num w:numId="24">
    <w:abstractNumId w:val="31"/>
  </w:num>
  <w:num w:numId="25">
    <w:abstractNumId w:val="9"/>
  </w:num>
  <w:num w:numId="26">
    <w:abstractNumId w:val="30"/>
  </w:num>
  <w:num w:numId="27">
    <w:abstractNumId w:val="3"/>
  </w:num>
  <w:num w:numId="28">
    <w:abstractNumId w:val="15"/>
  </w:num>
  <w:num w:numId="29">
    <w:abstractNumId w:val="34"/>
  </w:num>
  <w:num w:numId="30">
    <w:abstractNumId w:val="12"/>
  </w:num>
  <w:num w:numId="31">
    <w:abstractNumId w:val="20"/>
  </w:num>
  <w:num w:numId="32">
    <w:abstractNumId w:val="33"/>
  </w:num>
  <w:num w:numId="33">
    <w:abstractNumId w:val="1"/>
  </w:num>
  <w:num w:numId="34">
    <w:abstractNumId w:val="28"/>
  </w:num>
  <w:num w:numId="35">
    <w:abstractNumId w:val="27"/>
  </w:num>
  <w:num w:numId="36">
    <w:abstractNumId w:val="36"/>
  </w:num>
  <w:num w:numId="37">
    <w:abstractNumId w:val="0"/>
  </w:num>
  <w:num w:numId="38">
    <w:abstractNumId w:val="29"/>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E49"/>
    <w:rsid w:val="0000500C"/>
    <w:rsid w:val="000163B3"/>
    <w:rsid w:val="00025618"/>
    <w:rsid w:val="00062396"/>
    <w:rsid w:val="000908CF"/>
    <w:rsid w:val="000B1037"/>
    <w:rsid w:val="000F26D5"/>
    <w:rsid w:val="00150594"/>
    <w:rsid w:val="001C0659"/>
    <w:rsid w:val="001D0EDF"/>
    <w:rsid w:val="001F1AFD"/>
    <w:rsid w:val="00210E49"/>
    <w:rsid w:val="00283F6D"/>
    <w:rsid w:val="0029423A"/>
    <w:rsid w:val="003177DE"/>
    <w:rsid w:val="00337112"/>
    <w:rsid w:val="00361634"/>
    <w:rsid w:val="00394812"/>
    <w:rsid w:val="003C392C"/>
    <w:rsid w:val="0044473C"/>
    <w:rsid w:val="004460AA"/>
    <w:rsid w:val="0045499C"/>
    <w:rsid w:val="004D6222"/>
    <w:rsid w:val="005024B4"/>
    <w:rsid w:val="00504980"/>
    <w:rsid w:val="005454CD"/>
    <w:rsid w:val="005A3756"/>
    <w:rsid w:val="005C247A"/>
    <w:rsid w:val="005E2072"/>
    <w:rsid w:val="005E67A7"/>
    <w:rsid w:val="00601063"/>
    <w:rsid w:val="006143AA"/>
    <w:rsid w:val="0061625E"/>
    <w:rsid w:val="006261EF"/>
    <w:rsid w:val="00671B9D"/>
    <w:rsid w:val="006A17B7"/>
    <w:rsid w:val="007021AD"/>
    <w:rsid w:val="00703190"/>
    <w:rsid w:val="0072560C"/>
    <w:rsid w:val="0074033C"/>
    <w:rsid w:val="007505DB"/>
    <w:rsid w:val="00774572"/>
    <w:rsid w:val="007B2866"/>
    <w:rsid w:val="007D06CE"/>
    <w:rsid w:val="00842A03"/>
    <w:rsid w:val="00854413"/>
    <w:rsid w:val="00856663"/>
    <w:rsid w:val="00893C48"/>
    <w:rsid w:val="008965AF"/>
    <w:rsid w:val="008A2B7B"/>
    <w:rsid w:val="008B50F5"/>
    <w:rsid w:val="008F4E35"/>
    <w:rsid w:val="00992EF7"/>
    <w:rsid w:val="009F4DF8"/>
    <w:rsid w:val="00A17B9B"/>
    <w:rsid w:val="00A26EC3"/>
    <w:rsid w:val="00A475C0"/>
    <w:rsid w:val="00A77C24"/>
    <w:rsid w:val="00A843FF"/>
    <w:rsid w:val="00A93D84"/>
    <w:rsid w:val="00AB5A3D"/>
    <w:rsid w:val="00B26526"/>
    <w:rsid w:val="00B348A8"/>
    <w:rsid w:val="00B37301"/>
    <w:rsid w:val="00B55993"/>
    <w:rsid w:val="00B60F9B"/>
    <w:rsid w:val="00B6411D"/>
    <w:rsid w:val="00BF6C09"/>
    <w:rsid w:val="00C10597"/>
    <w:rsid w:val="00C360E7"/>
    <w:rsid w:val="00C62853"/>
    <w:rsid w:val="00C720BE"/>
    <w:rsid w:val="00C83D26"/>
    <w:rsid w:val="00C91E5C"/>
    <w:rsid w:val="00CC2C05"/>
    <w:rsid w:val="00D06314"/>
    <w:rsid w:val="00D35A6E"/>
    <w:rsid w:val="00DA6B21"/>
    <w:rsid w:val="00DC05CC"/>
    <w:rsid w:val="00DC1ED0"/>
    <w:rsid w:val="00E02045"/>
    <w:rsid w:val="00EC07C9"/>
    <w:rsid w:val="00F10C06"/>
    <w:rsid w:val="00F135DC"/>
    <w:rsid w:val="00F4469D"/>
    <w:rsid w:val="00F53B2A"/>
    <w:rsid w:val="00FF3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E37B4"/>
  <w14:defaultImageDpi w14:val="300"/>
  <w15:docId w15:val="{9A17BA79-E0D7-4258-B48D-3196C731B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07C9"/>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EC07C9"/>
    <w:rPr>
      <w:rFonts w:ascii="Lucida Grande" w:hAnsi="Lucida Grande"/>
      <w:sz w:val="18"/>
      <w:szCs w:val="18"/>
    </w:rPr>
  </w:style>
  <w:style w:type="character" w:customStyle="1" w:styleId="BalloonTextChar">
    <w:name w:val="Balloon Text Char"/>
    <w:basedOn w:val="DefaultParagraphFont"/>
    <w:link w:val="BalloonText"/>
    <w:uiPriority w:val="99"/>
    <w:semiHidden/>
    <w:rsid w:val="00EC07C9"/>
    <w:rPr>
      <w:rFonts w:ascii="Lucida Grande" w:hAnsi="Lucida Grande"/>
      <w:sz w:val="18"/>
      <w:szCs w:val="18"/>
    </w:rPr>
  </w:style>
  <w:style w:type="character" w:styleId="Hyperlink">
    <w:name w:val="Hyperlink"/>
    <w:basedOn w:val="DefaultParagraphFont"/>
    <w:uiPriority w:val="99"/>
    <w:unhideWhenUsed/>
    <w:rsid w:val="0029423A"/>
    <w:rPr>
      <w:color w:val="0000FF" w:themeColor="hyperlink"/>
      <w:u w:val="single"/>
    </w:rPr>
  </w:style>
  <w:style w:type="paragraph" w:styleId="ListParagraph">
    <w:name w:val="List Paragraph"/>
    <w:basedOn w:val="Normal"/>
    <w:uiPriority w:val="34"/>
    <w:qFormat/>
    <w:rsid w:val="001D0E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7743">
      <w:bodyDiv w:val="1"/>
      <w:marLeft w:val="0"/>
      <w:marRight w:val="0"/>
      <w:marTop w:val="0"/>
      <w:marBottom w:val="0"/>
      <w:divBdr>
        <w:top w:val="none" w:sz="0" w:space="0" w:color="auto"/>
        <w:left w:val="none" w:sz="0" w:space="0" w:color="auto"/>
        <w:bottom w:val="none" w:sz="0" w:space="0" w:color="auto"/>
        <w:right w:val="none" w:sz="0" w:space="0" w:color="auto"/>
      </w:divBdr>
    </w:div>
    <w:div w:id="44528503">
      <w:bodyDiv w:val="1"/>
      <w:marLeft w:val="0"/>
      <w:marRight w:val="0"/>
      <w:marTop w:val="0"/>
      <w:marBottom w:val="0"/>
      <w:divBdr>
        <w:top w:val="none" w:sz="0" w:space="0" w:color="auto"/>
        <w:left w:val="none" w:sz="0" w:space="0" w:color="auto"/>
        <w:bottom w:val="none" w:sz="0" w:space="0" w:color="auto"/>
        <w:right w:val="none" w:sz="0" w:space="0" w:color="auto"/>
      </w:divBdr>
      <w:divsChild>
        <w:div w:id="95177873">
          <w:marLeft w:val="461"/>
          <w:marRight w:val="0"/>
          <w:marTop w:val="0"/>
          <w:marBottom w:val="240"/>
          <w:divBdr>
            <w:top w:val="none" w:sz="0" w:space="0" w:color="auto"/>
            <w:left w:val="none" w:sz="0" w:space="0" w:color="auto"/>
            <w:bottom w:val="none" w:sz="0" w:space="0" w:color="auto"/>
            <w:right w:val="none" w:sz="0" w:space="0" w:color="auto"/>
          </w:divBdr>
        </w:div>
        <w:div w:id="1977492037">
          <w:marLeft w:val="461"/>
          <w:marRight w:val="0"/>
          <w:marTop w:val="0"/>
          <w:marBottom w:val="240"/>
          <w:divBdr>
            <w:top w:val="none" w:sz="0" w:space="0" w:color="auto"/>
            <w:left w:val="none" w:sz="0" w:space="0" w:color="auto"/>
            <w:bottom w:val="none" w:sz="0" w:space="0" w:color="auto"/>
            <w:right w:val="none" w:sz="0" w:space="0" w:color="auto"/>
          </w:divBdr>
        </w:div>
        <w:div w:id="2098749896">
          <w:marLeft w:val="461"/>
          <w:marRight w:val="0"/>
          <w:marTop w:val="0"/>
          <w:marBottom w:val="240"/>
          <w:divBdr>
            <w:top w:val="none" w:sz="0" w:space="0" w:color="auto"/>
            <w:left w:val="none" w:sz="0" w:space="0" w:color="auto"/>
            <w:bottom w:val="none" w:sz="0" w:space="0" w:color="auto"/>
            <w:right w:val="none" w:sz="0" w:space="0" w:color="auto"/>
          </w:divBdr>
        </w:div>
        <w:div w:id="842353650">
          <w:marLeft w:val="461"/>
          <w:marRight w:val="0"/>
          <w:marTop w:val="0"/>
          <w:marBottom w:val="240"/>
          <w:divBdr>
            <w:top w:val="none" w:sz="0" w:space="0" w:color="auto"/>
            <w:left w:val="none" w:sz="0" w:space="0" w:color="auto"/>
            <w:bottom w:val="none" w:sz="0" w:space="0" w:color="auto"/>
            <w:right w:val="none" w:sz="0" w:space="0" w:color="auto"/>
          </w:divBdr>
        </w:div>
        <w:div w:id="1568028971">
          <w:marLeft w:val="461"/>
          <w:marRight w:val="0"/>
          <w:marTop w:val="0"/>
          <w:marBottom w:val="240"/>
          <w:divBdr>
            <w:top w:val="none" w:sz="0" w:space="0" w:color="auto"/>
            <w:left w:val="none" w:sz="0" w:space="0" w:color="auto"/>
            <w:bottom w:val="none" w:sz="0" w:space="0" w:color="auto"/>
            <w:right w:val="none" w:sz="0" w:space="0" w:color="auto"/>
          </w:divBdr>
        </w:div>
        <w:div w:id="680426478">
          <w:marLeft w:val="806"/>
          <w:marRight w:val="0"/>
          <w:marTop w:val="0"/>
          <w:marBottom w:val="240"/>
          <w:divBdr>
            <w:top w:val="none" w:sz="0" w:space="0" w:color="auto"/>
            <w:left w:val="none" w:sz="0" w:space="0" w:color="auto"/>
            <w:bottom w:val="none" w:sz="0" w:space="0" w:color="auto"/>
            <w:right w:val="none" w:sz="0" w:space="0" w:color="auto"/>
          </w:divBdr>
        </w:div>
        <w:div w:id="1729720704">
          <w:marLeft w:val="461"/>
          <w:marRight w:val="0"/>
          <w:marTop w:val="0"/>
          <w:marBottom w:val="240"/>
          <w:divBdr>
            <w:top w:val="none" w:sz="0" w:space="0" w:color="auto"/>
            <w:left w:val="none" w:sz="0" w:space="0" w:color="auto"/>
            <w:bottom w:val="none" w:sz="0" w:space="0" w:color="auto"/>
            <w:right w:val="none" w:sz="0" w:space="0" w:color="auto"/>
          </w:divBdr>
        </w:div>
        <w:div w:id="1731267278">
          <w:marLeft w:val="806"/>
          <w:marRight w:val="0"/>
          <w:marTop w:val="0"/>
          <w:marBottom w:val="240"/>
          <w:divBdr>
            <w:top w:val="none" w:sz="0" w:space="0" w:color="auto"/>
            <w:left w:val="none" w:sz="0" w:space="0" w:color="auto"/>
            <w:bottom w:val="none" w:sz="0" w:space="0" w:color="auto"/>
            <w:right w:val="none" w:sz="0" w:space="0" w:color="auto"/>
          </w:divBdr>
        </w:div>
      </w:divsChild>
    </w:div>
    <w:div w:id="55594218">
      <w:bodyDiv w:val="1"/>
      <w:marLeft w:val="0"/>
      <w:marRight w:val="0"/>
      <w:marTop w:val="0"/>
      <w:marBottom w:val="0"/>
      <w:divBdr>
        <w:top w:val="none" w:sz="0" w:space="0" w:color="auto"/>
        <w:left w:val="none" w:sz="0" w:space="0" w:color="auto"/>
        <w:bottom w:val="none" w:sz="0" w:space="0" w:color="auto"/>
        <w:right w:val="none" w:sz="0" w:space="0" w:color="auto"/>
      </w:divBdr>
      <w:divsChild>
        <w:div w:id="845747024">
          <w:marLeft w:val="461"/>
          <w:marRight w:val="0"/>
          <w:marTop w:val="0"/>
          <w:marBottom w:val="240"/>
          <w:divBdr>
            <w:top w:val="none" w:sz="0" w:space="0" w:color="auto"/>
            <w:left w:val="none" w:sz="0" w:space="0" w:color="auto"/>
            <w:bottom w:val="none" w:sz="0" w:space="0" w:color="auto"/>
            <w:right w:val="none" w:sz="0" w:space="0" w:color="auto"/>
          </w:divBdr>
        </w:div>
        <w:div w:id="1158306568">
          <w:marLeft w:val="806"/>
          <w:marRight w:val="0"/>
          <w:marTop w:val="0"/>
          <w:marBottom w:val="240"/>
          <w:divBdr>
            <w:top w:val="none" w:sz="0" w:space="0" w:color="auto"/>
            <w:left w:val="none" w:sz="0" w:space="0" w:color="auto"/>
            <w:bottom w:val="none" w:sz="0" w:space="0" w:color="auto"/>
            <w:right w:val="none" w:sz="0" w:space="0" w:color="auto"/>
          </w:divBdr>
        </w:div>
        <w:div w:id="1842620035">
          <w:marLeft w:val="806"/>
          <w:marRight w:val="0"/>
          <w:marTop w:val="0"/>
          <w:marBottom w:val="240"/>
          <w:divBdr>
            <w:top w:val="none" w:sz="0" w:space="0" w:color="auto"/>
            <w:left w:val="none" w:sz="0" w:space="0" w:color="auto"/>
            <w:bottom w:val="none" w:sz="0" w:space="0" w:color="auto"/>
            <w:right w:val="none" w:sz="0" w:space="0" w:color="auto"/>
          </w:divBdr>
        </w:div>
        <w:div w:id="473453864">
          <w:marLeft w:val="806"/>
          <w:marRight w:val="0"/>
          <w:marTop w:val="0"/>
          <w:marBottom w:val="240"/>
          <w:divBdr>
            <w:top w:val="none" w:sz="0" w:space="0" w:color="auto"/>
            <w:left w:val="none" w:sz="0" w:space="0" w:color="auto"/>
            <w:bottom w:val="none" w:sz="0" w:space="0" w:color="auto"/>
            <w:right w:val="none" w:sz="0" w:space="0" w:color="auto"/>
          </w:divBdr>
        </w:div>
        <w:div w:id="1167091181">
          <w:marLeft w:val="461"/>
          <w:marRight w:val="0"/>
          <w:marTop w:val="0"/>
          <w:marBottom w:val="240"/>
          <w:divBdr>
            <w:top w:val="none" w:sz="0" w:space="0" w:color="auto"/>
            <w:left w:val="none" w:sz="0" w:space="0" w:color="auto"/>
            <w:bottom w:val="none" w:sz="0" w:space="0" w:color="auto"/>
            <w:right w:val="none" w:sz="0" w:space="0" w:color="auto"/>
          </w:divBdr>
        </w:div>
        <w:div w:id="601717766">
          <w:marLeft w:val="461"/>
          <w:marRight w:val="0"/>
          <w:marTop w:val="0"/>
          <w:marBottom w:val="240"/>
          <w:divBdr>
            <w:top w:val="none" w:sz="0" w:space="0" w:color="auto"/>
            <w:left w:val="none" w:sz="0" w:space="0" w:color="auto"/>
            <w:bottom w:val="none" w:sz="0" w:space="0" w:color="auto"/>
            <w:right w:val="none" w:sz="0" w:space="0" w:color="auto"/>
          </w:divBdr>
        </w:div>
        <w:div w:id="989479744">
          <w:marLeft w:val="461"/>
          <w:marRight w:val="0"/>
          <w:marTop w:val="0"/>
          <w:marBottom w:val="240"/>
          <w:divBdr>
            <w:top w:val="none" w:sz="0" w:space="0" w:color="auto"/>
            <w:left w:val="none" w:sz="0" w:space="0" w:color="auto"/>
            <w:bottom w:val="none" w:sz="0" w:space="0" w:color="auto"/>
            <w:right w:val="none" w:sz="0" w:space="0" w:color="auto"/>
          </w:divBdr>
        </w:div>
        <w:div w:id="138617894">
          <w:marLeft w:val="461"/>
          <w:marRight w:val="0"/>
          <w:marTop w:val="0"/>
          <w:marBottom w:val="240"/>
          <w:divBdr>
            <w:top w:val="none" w:sz="0" w:space="0" w:color="auto"/>
            <w:left w:val="none" w:sz="0" w:space="0" w:color="auto"/>
            <w:bottom w:val="none" w:sz="0" w:space="0" w:color="auto"/>
            <w:right w:val="none" w:sz="0" w:space="0" w:color="auto"/>
          </w:divBdr>
        </w:div>
        <w:div w:id="1526165479">
          <w:marLeft w:val="461"/>
          <w:marRight w:val="0"/>
          <w:marTop w:val="0"/>
          <w:marBottom w:val="240"/>
          <w:divBdr>
            <w:top w:val="none" w:sz="0" w:space="0" w:color="auto"/>
            <w:left w:val="none" w:sz="0" w:space="0" w:color="auto"/>
            <w:bottom w:val="none" w:sz="0" w:space="0" w:color="auto"/>
            <w:right w:val="none" w:sz="0" w:space="0" w:color="auto"/>
          </w:divBdr>
        </w:div>
        <w:div w:id="696196371">
          <w:marLeft w:val="461"/>
          <w:marRight w:val="0"/>
          <w:marTop w:val="0"/>
          <w:marBottom w:val="240"/>
          <w:divBdr>
            <w:top w:val="none" w:sz="0" w:space="0" w:color="auto"/>
            <w:left w:val="none" w:sz="0" w:space="0" w:color="auto"/>
            <w:bottom w:val="none" w:sz="0" w:space="0" w:color="auto"/>
            <w:right w:val="none" w:sz="0" w:space="0" w:color="auto"/>
          </w:divBdr>
        </w:div>
        <w:div w:id="1047946460">
          <w:marLeft w:val="806"/>
          <w:marRight w:val="0"/>
          <w:marTop w:val="0"/>
          <w:marBottom w:val="240"/>
          <w:divBdr>
            <w:top w:val="none" w:sz="0" w:space="0" w:color="auto"/>
            <w:left w:val="none" w:sz="0" w:space="0" w:color="auto"/>
            <w:bottom w:val="none" w:sz="0" w:space="0" w:color="auto"/>
            <w:right w:val="none" w:sz="0" w:space="0" w:color="auto"/>
          </w:divBdr>
        </w:div>
      </w:divsChild>
    </w:div>
    <w:div w:id="100534172">
      <w:bodyDiv w:val="1"/>
      <w:marLeft w:val="0"/>
      <w:marRight w:val="0"/>
      <w:marTop w:val="0"/>
      <w:marBottom w:val="0"/>
      <w:divBdr>
        <w:top w:val="none" w:sz="0" w:space="0" w:color="auto"/>
        <w:left w:val="none" w:sz="0" w:space="0" w:color="auto"/>
        <w:bottom w:val="none" w:sz="0" w:space="0" w:color="auto"/>
        <w:right w:val="none" w:sz="0" w:space="0" w:color="auto"/>
      </w:divBdr>
      <w:divsChild>
        <w:div w:id="374163830">
          <w:marLeft w:val="461"/>
          <w:marRight w:val="0"/>
          <w:marTop w:val="0"/>
          <w:marBottom w:val="180"/>
          <w:divBdr>
            <w:top w:val="none" w:sz="0" w:space="0" w:color="auto"/>
            <w:left w:val="none" w:sz="0" w:space="0" w:color="auto"/>
            <w:bottom w:val="none" w:sz="0" w:space="0" w:color="auto"/>
            <w:right w:val="none" w:sz="0" w:space="0" w:color="auto"/>
          </w:divBdr>
        </w:div>
        <w:div w:id="1826164133">
          <w:marLeft w:val="461"/>
          <w:marRight w:val="0"/>
          <w:marTop w:val="0"/>
          <w:marBottom w:val="180"/>
          <w:divBdr>
            <w:top w:val="none" w:sz="0" w:space="0" w:color="auto"/>
            <w:left w:val="none" w:sz="0" w:space="0" w:color="auto"/>
            <w:bottom w:val="none" w:sz="0" w:space="0" w:color="auto"/>
            <w:right w:val="none" w:sz="0" w:space="0" w:color="auto"/>
          </w:divBdr>
        </w:div>
        <w:div w:id="724449874">
          <w:marLeft w:val="461"/>
          <w:marRight w:val="0"/>
          <w:marTop w:val="0"/>
          <w:marBottom w:val="180"/>
          <w:divBdr>
            <w:top w:val="none" w:sz="0" w:space="0" w:color="auto"/>
            <w:left w:val="none" w:sz="0" w:space="0" w:color="auto"/>
            <w:bottom w:val="none" w:sz="0" w:space="0" w:color="auto"/>
            <w:right w:val="none" w:sz="0" w:space="0" w:color="auto"/>
          </w:divBdr>
        </w:div>
        <w:div w:id="13969805">
          <w:marLeft w:val="461"/>
          <w:marRight w:val="0"/>
          <w:marTop w:val="0"/>
          <w:marBottom w:val="180"/>
          <w:divBdr>
            <w:top w:val="none" w:sz="0" w:space="0" w:color="auto"/>
            <w:left w:val="none" w:sz="0" w:space="0" w:color="auto"/>
            <w:bottom w:val="none" w:sz="0" w:space="0" w:color="auto"/>
            <w:right w:val="none" w:sz="0" w:space="0" w:color="auto"/>
          </w:divBdr>
        </w:div>
        <w:div w:id="48648529">
          <w:marLeft w:val="461"/>
          <w:marRight w:val="0"/>
          <w:marTop w:val="0"/>
          <w:marBottom w:val="180"/>
          <w:divBdr>
            <w:top w:val="none" w:sz="0" w:space="0" w:color="auto"/>
            <w:left w:val="none" w:sz="0" w:space="0" w:color="auto"/>
            <w:bottom w:val="none" w:sz="0" w:space="0" w:color="auto"/>
            <w:right w:val="none" w:sz="0" w:space="0" w:color="auto"/>
          </w:divBdr>
        </w:div>
        <w:div w:id="388770101">
          <w:marLeft w:val="461"/>
          <w:marRight w:val="0"/>
          <w:marTop w:val="0"/>
          <w:marBottom w:val="180"/>
          <w:divBdr>
            <w:top w:val="none" w:sz="0" w:space="0" w:color="auto"/>
            <w:left w:val="none" w:sz="0" w:space="0" w:color="auto"/>
            <w:bottom w:val="none" w:sz="0" w:space="0" w:color="auto"/>
            <w:right w:val="none" w:sz="0" w:space="0" w:color="auto"/>
          </w:divBdr>
        </w:div>
        <w:div w:id="2073455019">
          <w:marLeft w:val="461"/>
          <w:marRight w:val="0"/>
          <w:marTop w:val="0"/>
          <w:marBottom w:val="180"/>
          <w:divBdr>
            <w:top w:val="none" w:sz="0" w:space="0" w:color="auto"/>
            <w:left w:val="none" w:sz="0" w:space="0" w:color="auto"/>
            <w:bottom w:val="none" w:sz="0" w:space="0" w:color="auto"/>
            <w:right w:val="none" w:sz="0" w:space="0" w:color="auto"/>
          </w:divBdr>
        </w:div>
        <w:div w:id="865799332">
          <w:marLeft w:val="461"/>
          <w:marRight w:val="0"/>
          <w:marTop w:val="0"/>
          <w:marBottom w:val="180"/>
          <w:divBdr>
            <w:top w:val="none" w:sz="0" w:space="0" w:color="auto"/>
            <w:left w:val="none" w:sz="0" w:space="0" w:color="auto"/>
            <w:bottom w:val="none" w:sz="0" w:space="0" w:color="auto"/>
            <w:right w:val="none" w:sz="0" w:space="0" w:color="auto"/>
          </w:divBdr>
        </w:div>
        <w:div w:id="123931979">
          <w:marLeft w:val="461"/>
          <w:marRight w:val="0"/>
          <w:marTop w:val="0"/>
          <w:marBottom w:val="180"/>
          <w:divBdr>
            <w:top w:val="none" w:sz="0" w:space="0" w:color="auto"/>
            <w:left w:val="none" w:sz="0" w:space="0" w:color="auto"/>
            <w:bottom w:val="none" w:sz="0" w:space="0" w:color="auto"/>
            <w:right w:val="none" w:sz="0" w:space="0" w:color="auto"/>
          </w:divBdr>
        </w:div>
      </w:divsChild>
    </w:div>
    <w:div w:id="266038070">
      <w:bodyDiv w:val="1"/>
      <w:marLeft w:val="0"/>
      <w:marRight w:val="0"/>
      <w:marTop w:val="0"/>
      <w:marBottom w:val="0"/>
      <w:divBdr>
        <w:top w:val="none" w:sz="0" w:space="0" w:color="auto"/>
        <w:left w:val="none" w:sz="0" w:space="0" w:color="auto"/>
        <w:bottom w:val="none" w:sz="0" w:space="0" w:color="auto"/>
        <w:right w:val="none" w:sz="0" w:space="0" w:color="auto"/>
      </w:divBdr>
      <w:divsChild>
        <w:div w:id="878669489">
          <w:marLeft w:val="461"/>
          <w:marRight w:val="0"/>
          <w:marTop w:val="0"/>
          <w:marBottom w:val="180"/>
          <w:divBdr>
            <w:top w:val="none" w:sz="0" w:space="0" w:color="auto"/>
            <w:left w:val="none" w:sz="0" w:space="0" w:color="auto"/>
            <w:bottom w:val="none" w:sz="0" w:space="0" w:color="auto"/>
            <w:right w:val="none" w:sz="0" w:space="0" w:color="auto"/>
          </w:divBdr>
        </w:div>
        <w:div w:id="146481347">
          <w:marLeft w:val="806"/>
          <w:marRight w:val="0"/>
          <w:marTop w:val="0"/>
          <w:marBottom w:val="180"/>
          <w:divBdr>
            <w:top w:val="none" w:sz="0" w:space="0" w:color="auto"/>
            <w:left w:val="none" w:sz="0" w:space="0" w:color="auto"/>
            <w:bottom w:val="none" w:sz="0" w:space="0" w:color="auto"/>
            <w:right w:val="none" w:sz="0" w:space="0" w:color="auto"/>
          </w:divBdr>
        </w:div>
        <w:div w:id="2120294217">
          <w:marLeft w:val="806"/>
          <w:marRight w:val="0"/>
          <w:marTop w:val="0"/>
          <w:marBottom w:val="180"/>
          <w:divBdr>
            <w:top w:val="none" w:sz="0" w:space="0" w:color="auto"/>
            <w:left w:val="none" w:sz="0" w:space="0" w:color="auto"/>
            <w:bottom w:val="none" w:sz="0" w:space="0" w:color="auto"/>
            <w:right w:val="none" w:sz="0" w:space="0" w:color="auto"/>
          </w:divBdr>
        </w:div>
        <w:div w:id="1432626553">
          <w:marLeft w:val="806"/>
          <w:marRight w:val="0"/>
          <w:marTop w:val="0"/>
          <w:marBottom w:val="180"/>
          <w:divBdr>
            <w:top w:val="none" w:sz="0" w:space="0" w:color="auto"/>
            <w:left w:val="none" w:sz="0" w:space="0" w:color="auto"/>
            <w:bottom w:val="none" w:sz="0" w:space="0" w:color="auto"/>
            <w:right w:val="none" w:sz="0" w:space="0" w:color="auto"/>
          </w:divBdr>
        </w:div>
        <w:div w:id="2114203166">
          <w:marLeft w:val="806"/>
          <w:marRight w:val="0"/>
          <w:marTop w:val="0"/>
          <w:marBottom w:val="180"/>
          <w:divBdr>
            <w:top w:val="none" w:sz="0" w:space="0" w:color="auto"/>
            <w:left w:val="none" w:sz="0" w:space="0" w:color="auto"/>
            <w:bottom w:val="none" w:sz="0" w:space="0" w:color="auto"/>
            <w:right w:val="none" w:sz="0" w:space="0" w:color="auto"/>
          </w:divBdr>
        </w:div>
        <w:div w:id="449667533">
          <w:marLeft w:val="806"/>
          <w:marRight w:val="0"/>
          <w:marTop w:val="0"/>
          <w:marBottom w:val="180"/>
          <w:divBdr>
            <w:top w:val="none" w:sz="0" w:space="0" w:color="auto"/>
            <w:left w:val="none" w:sz="0" w:space="0" w:color="auto"/>
            <w:bottom w:val="none" w:sz="0" w:space="0" w:color="auto"/>
            <w:right w:val="none" w:sz="0" w:space="0" w:color="auto"/>
          </w:divBdr>
        </w:div>
        <w:div w:id="1660502832">
          <w:marLeft w:val="806"/>
          <w:marRight w:val="0"/>
          <w:marTop w:val="0"/>
          <w:marBottom w:val="180"/>
          <w:divBdr>
            <w:top w:val="none" w:sz="0" w:space="0" w:color="auto"/>
            <w:left w:val="none" w:sz="0" w:space="0" w:color="auto"/>
            <w:bottom w:val="none" w:sz="0" w:space="0" w:color="auto"/>
            <w:right w:val="none" w:sz="0" w:space="0" w:color="auto"/>
          </w:divBdr>
        </w:div>
        <w:div w:id="433746206">
          <w:marLeft w:val="806"/>
          <w:marRight w:val="0"/>
          <w:marTop w:val="0"/>
          <w:marBottom w:val="180"/>
          <w:divBdr>
            <w:top w:val="none" w:sz="0" w:space="0" w:color="auto"/>
            <w:left w:val="none" w:sz="0" w:space="0" w:color="auto"/>
            <w:bottom w:val="none" w:sz="0" w:space="0" w:color="auto"/>
            <w:right w:val="none" w:sz="0" w:space="0" w:color="auto"/>
          </w:divBdr>
        </w:div>
        <w:div w:id="1566910010">
          <w:marLeft w:val="806"/>
          <w:marRight w:val="0"/>
          <w:marTop w:val="0"/>
          <w:marBottom w:val="180"/>
          <w:divBdr>
            <w:top w:val="none" w:sz="0" w:space="0" w:color="auto"/>
            <w:left w:val="none" w:sz="0" w:space="0" w:color="auto"/>
            <w:bottom w:val="none" w:sz="0" w:space="0" w:color="auto"/>
            <w:right w:val="none" w:sz="0" w:space="0" w:color="auto"/>
          </w:divBdr>
        </w:div>
      </w:divsChild>
    </w:div>
    <w:div w:id="281890199">
      <w:bodyDiv w:val="1"/>
      <w:marLeft w:val="0"/>
      <w:marRight w:val="0"/>
      <w:marTop w:val="0"/>
      <w:marBottom w:val="0"/>
      <w:divBdr>
        <w:top w:val="none" w:sz="0" w:space="0" w:color="auto"/>
        <w:left w:val="none" w:sz="0" w:space="0" w:color="auto"/>
        <w:bottom w:val="none" w:sz="0" w:space="0" w:color="auto"/>
        <w:right w:val="none" w:sz="0" w:space="0" w:color="auto"/>
      </w:divBdr>
    </w:div>
    <w:div w:id="284628376">
      <w:bodyDiv w:val="1"/>
      <w:marLeft w:val="0"/>
      <w:marRight w:val="0"/>
      <w:marTop w:val="0"/>
      <w:marBottom w:val="0"/>
      <w:divBdr>
        <w:top w:val="none" w:sz="0" w:space="0" w:color="auto"/>
        <w:left w:val="none" w:sz="0" w:space="0" w:color="auto"/>
        <w:bottom w:val="none" w:sz="0" w:space="0" w:color="auto"/>
        <w:right w:val="none" w:sz="0" w:space="0" w:color="auto"/>
      </w:divBdr>
      <w:divsChild>
        <w:div w:id="800617757">
          <w:marLeft w:val="461"/>
          <w:marRight w:val="0"/>
          <w:marTop w:val="0"/>
          <w:marBottom w:val="180"/>
          <w:divBdr>
            <w:top w:val="none" w:sz="0" w:space="0" w:color="auto"/>
            <w:left w:val="none" w:sz="0" w:space="0" w:color="auto"/>
            <w:bottom w:val="none" w:sz="0" w:space="0" w:color="auto"/>
            <w:right w:val="none" w:sz="0" w:space="0" w:color="auto"/>
          </w:divBdr>
        </w:div>
        <w:div w:id="622346997">
          <w:marLeft w:val="1080"/>
          <w:marRight w:val="0"/>
          <w:marTop w:val="0"/>
          <w:marBottom w:val="180"/>
          <w:divBdr>
            <w:top w:val="none" w:sz="0" w:space="0" w:color="auto"/>
            <w:left w:val="none" w:sz="0" w:space="0" w:color="auto"/>
            <w:bottom w:val="none" w:sz="0" w:space="0" w:color="auto"/>
            <w:right w:val="none" w:sz="0" w:space="0" w:color="auto"/>
          </w:divBdr>
        </w:div>
        <w:div w:id="1907491708">
          <w:marLeft w:val="1440"/>
          <w:marRight w:val="0"/>
          <w:marTop w:val="0"/>
          <w:marBottom w:val="180"/>
          <w:divBdr>
            <w:top w:val="none" w:sz="0" w:space="0" w:color="auto"/>
            <w:left w:val="none" w:sz="0" w:space="0" w:color="auto"/>
            <w:bottom w:val="none" w:sz="0" w:space="0" w:color="auto"/>
            <w:right w:val="none" w:sz="0" w:space="0" w:color="auto"/>
          </w:divBdr>
        </w:div>
        <w:div w:id="1105077461">
          <w:marLeft w:val="1440"/>
          <w:marRight w:val="0"/>
          <w:marTop w:val="0"/>
          <w:marBottom w:val="180"/>
          <w:divBdr>
            <w:top w:val="none" w:sz="0" w:space="0" w:color="auto"/>
            <w:left w:val="none" w:sz="0" w:space="0" w:color="auto"/>
            <w:bottom w:val="none" w:sz="0" w:space="0" w:color="auto"/>
            <w:right w:val="none" w:sz="0" w:space="0" w:color="auto"/>
          </w:divBdr>
        </w:div>
        <w:div w:id="889653636">
          <w:marLeft w:val="1440"/>
          <w:marRight w:val="0"/>
          <w:marTop w:val="0"/>
          <w:marBottom w:val="180"/>
          <w:divBdr>
            <w:top w:val="none" w:sz="0" w:space="0" w:color="auto"/>
            <w:left w:val="none" w:sz="0" w:space="0" w:color="auto"/>
            <w:bottom w:val="none" w:sz="0" w:space="0" w:color="auto"/>
            <w:right w:val="none" w:sz="0" w:space="0" w:color="auto"/>
          </w:divBdr>
        </w:div>
        <w:div w:id="288164923">
          <w:marLeft w:val="1440"/>
          <w:marRight w:val="0"/>
          <w:marTop w:val="0"/>
          <w:marBottom w:val="180"/>
          <w:divBdr>
            <w:top w:val="none" w:sz="0" w:space="0" w:color="auto"/>
            <w:left w:val="none" w:sz="0" w:space="0" w:color="auto"/>
            <w:bottom w:val="none" w:sz="0" w:space="0" w:color="auto"/>
            <w:right w:val="none" w:sz="0" w:space="0" w:color="auto"/>
          </w:divBdr>
        </w:div>
        <w:div w:id="1146438168">
          <w:marLeft w:val="1440"/>
          <w:marRight w:val="0"/>
          <w:marTop w:val="0"/>
          <w:marBottom w:val="180"/>
          <w:divBdr>
            <w:top w:val="none" w:sz="0" w:space="0" w:color="auto"/>
            <w:left w:val="none" w:sz="0" w:space="0" w:color="auto"/>
            <w:bottom w:val="none" w:sz="0" w:space="0" w:color="auto"/>
            <w:right w:val="none" w:sz="0" w:space="0" w:color="auto"/>
          </w:divBdr>
        </w:div>
        <w:div w:id="407075298">
          <w:marLeft w:val="1440"/>
          <w:marRight w:val="0"/>
          <w:marTop w:val="0"/>
          <w:marBottom w:val="180"/>
          <w:divBdr>
            <w:top w:val="none" w:sz="0" w:space="0" w:color="auto"/>
            <w:left w:val="none" w:sz="0" w:space="0" w:color="auto"/>
            <w:bottom w:val="none" w:sz="0" w:space="0" w:color="auto"/>
            <w:right w:val="none" w:sz="0" w:space="0" w:color="auto"/>
          </w:divBdr>
        </w:div>
      </w:divsChild>
    </w:div>
    <w:div w:id="304817046">
      <w:bodyDiv w:val="1"/>
      <w:marLeft w:val="0"/>
      <w:marRight w:val="0"/>
      <w:marTop w:val="0"/>
      <w:marBottom w:val="0"/>
      <w:divBdr>
        <w:top w:val="none" w:sz="0" w:space="0" w:color="auto"/>
        <w:left w:val="none" w:sz="0" w:space="0" w:color="auto"/>
        <w:bottom w:val="none" w:sz="0" w:space="0" w:color="auto"/>
        <w:right w:val="none" w:sz="0" w:space="0" w:color="auto"/>
      </w:divBdr>
    </w:div>
    <w:div w:id="308561647">
      <w:bodyDiv w:val="1"/>
      <w:marLeft w:val="0"/>
      <w:marRight w:val="0"/>
      <w:marTop w:val="0"/>
      <w:marBottom w:val="0"/>
      <w:divBdr>
        <w:top w:val="none" w:sz="0" w:space="0" w:color="auto"/>
        <w:left w:val="none" w:sz="0" w:space="0" w:color="auto"/>
        <w:bottom w:val="none" w:sz="0" w:space="0" w:color="auto"/>
        <w:right w:val="none" w:sz="0" w:space="0" w:color="auto"/>
      </w:divBdr>
      <w:divsChild>
        <w:div w:id="1563708294">
          <w:marLeft w:val="461"/>
          <w:marRight w:val="0"/>
          <w:marTop w:val="0"/>
          <w:marBottom w:val="180"/>
          <w:divBdr>
            <w:top w:val="none" w:sz="0" w:space="0" w:color="auto"/>
            <w:left w:val="none" w:sz="0" w:space="0" w:color="auto"/>
            <w:bottom w:val="none" w:sz="0" w:space="0" w:color="auto"/>
            <w:right w:val="none" w:sz="0" w:space="0" w:color="auto"/>
          </w:divBdr>
        </w:div>
        <w:div w:id="1584298125">
          <w:marLeft w:val="806"/>
          <w:marRight w:val="0"/>
          <w:marTop w:val="0"/>
          <w:marBottom w:val="180"/>
          <w:divBdr>
            <w:top w:val="none" w:sz="0" w:space="0" w:color="auto"/>
            <w:left w:val="none" w:sz="0" w:space="0" w:color="auto"/>
            <w:bottom w:val="none" w:sz="0" w:space="0" w:color="auto"/>
            <w:right w:val="none" w:sz="0" w:space="0" w:color="auto"/>
          </w:divBdr>
        </w:div>
        <w:div w:id="452750182">
          <w:marLeft w:val="806"/>
          <w:marRight w:val="0"/>
          <w:marTop w:val="0"/>
          <w:marBottom w:val="180"/>
          <w:divBdr>
            <w:top w:val="none" w:sz="0" w:space="0" w:color="auto"/>
            <w:left w:val="none" w:sz="0" w:space="0" w:color="auto"/>
            <w:bottom w:val="none" w:sz="0" w:space="0" w:color="auto"/>
            <w:right w:val="none" w:sz="0" w:space="0" w:color="auto"/>
          </w:divBdr>
        </w:div>
        <w:div w:id="338850202">
          <w:marLeft w:val="806"/>
          <w:marRight w:val="0"/>
          <w:marTop w:val="0"/>
          <w:marBottom w:val="180"/>
          <w:divBdr>
            <w:top w:val="none" w:sz="0" w:space="0" w:color="auto"/>
            <w:left w:val="none" w:sz="0" w:space="0" w:color="auto"/>
            <w:bottom w:val="none" w:sz="0" w:space="0" w:color="auto"/>
            <w:right w:val="none" w:sz="0" w:space="0" w:color="auto"/>
          </w:divBdr>
        </w:div>
        <w:div w:id="1978147057">
          <w:marLeft w:val="806"/>
          <w:marRight w:val="0"/>
          <w:marTop w:val="0"/>
          <w:marBottom w:val="180"/>
          <w:divBdr>
            <w:top w:val="none" w:sz="0" w:space="0" w:color="auto"/>
            <w:left w:val="none" w:sz="0" w:space="0" w:color="auto"/>
            <w:bottom w:val="none" w:sz="0" w:space="0" w:color="auto"/>
            <w:right w:val="none" w:sz="0" w:space="0" w:color="auto"/>
          </w:divBdr>
        </w:div>
        <w:div w:id="922375402">
          <w:marLeft w:val="821"/>
          <w:marRight w:val="0"/>
          <w:marTop w:val="0"/>
          <w:marBottom w:val="180"/>
          <w:divBdr>
            <w:top w:val="none" w:sz="0" w:space="0" w:color="auto"/>
            <w:left w:val="none" w:sz="0" w:space="0" w:color="auto"/>
            <w:bottom w:val="none" w:sz="0" w:space="0" w:color="auto"/>
            <w:right w:val="none" w:sz="0" w:space="0" w:color="auto"/>
          </w:divBdr>
        </w:div>
        <w:div w:id="2010134220">
          <w:marLeft w:val="806"/>
          <w:marRight w:val="0"/>
          <w:marTop w:val="0"/>
          <w:marBottom w:val="180"/>
          <w:divBdr>
            <w:top w:val="none" w:sz="0" w:space="0" w:color="auto"/>
            <w:left w:val="none" w:sz="0" w:space="0" w:color="auto"/>
            <w:bottom w:val="none" w:sz="0" w:space="0" w:color="auto"/>
            <w:right w:val="none" w:sz="0" w:space="0" w:color="auto"/>
          </w:divBdr>
        </w:div>
        <w:div w:id="2978231">
          <w:marLeft w:val="821"/>
          <w:marRight w:val="0"/>
          <w:marTop w:val="0"/>
          <w:marBottom w:val="180"/>
          <w:divBdr>
            <w:top w:val="none" w:sz="0" w:space="0" w:color="auto"/>
            <w:left w:val="none" w:sz="0" w:space="0" w:color="auto"/>
            <w:bottom w:val="none" w:sz="0" w:space="0" w:color="auto"/>
            <w:right w:val="none" w:sz="0" w:space="0" w:color="auto"/>
          </w:divBdr>
        </w:div>
        <w:div w:id="914509491">
          <w:marLeft w:val="806"/>
          <w:marRight w:val="0"/>
          <w:marTop w:val="0"/>
          <w:marBottom w:val="180"/>
          <w:divBdr>
            <w:top w:val="none" w:sz="0" w:space="0" w:color="auto"/>
            <w:left w:val="none" w:sz="0" w:space="0" w:color="auto"/>
            <w:bottom w:val="none" w:sz="0" w:space="0" w:color="auto"/>
            <w:right w:val="none" w:sz="0" w:space="0" w:color="auto"/>
          </w:divBdr>
        </w:div>
        <w:div w:id="402071438">
          <w:marLeft w:val="821"/>
          <w:marRight w:val="0"/>
          <w:marTop w:val="0"/>
          <w:marBottom w:val="180"/>
          <w:divBdr>
            <w:top w:val="none" w:sz="0" w:space="0" w:color="auto"/>
            <w:left w:val="none" w:sz="0" w:space="0" w:color="auto"/>
            <w:bottom w:val="none" w:sz="0" w:space="0" w:color="auto"/>
            <w:right w:val="none" w:sz="0" w:space="0" w:color="auto"/>
          </w:divBdr>
        </w:div>
      </w:divsChild>
    </w:div>
    <w:div w:id="350572486">
      <w:bodyDiv w:val="1"/>
      <w:marLeft w:val="0"/>
      <w:marRight w:val="0"/>
      <w:marTop w:val="0"/>
      <w:marBottom w:val="0"/>
      <w:divBdr>
        <w:top w:val="none" w:sz="0" w:space="0" w:color="auto"/>
        <w:left w:val="none" w:sz="0" w:space="0" w:color="auto"/>
        <w:bottom w:val="none" w:sz="0" w:space="0" w:color="auto"/>
        <w:right w:val="none" w:sz="0" w:space="0" w:color="auto"/>
      </w:divBdr>
    </w:div>
    <w:div w:id="396786160">
      <w:bodyDiv w:val="1"/>
      <w:marLeft w:val="0"/>
      <w:marRight w:val="0"/>
      <w:marTop w:val="0"/>
      <w:marBottom w:val="0"/>
      <w:divBdr>
        <w:top w:val="none" w:sz="0" w:space="0" w:color="auto"/>
        <w:left w:val="none" w:sz="0" w:space="0" w:color="auto"/>
        <w:bottom w:val="none" w:sz="0" w:space="0" w:color="auto"/>
        <w:right w:val="none" w:sz="0" w:space="0" w:color="auto"/>
      </w:divBdr>
      <w:divsChild>
        <w:div w:id="1970820701">
          <w:marLeft w:val="446"/>
          <w:marRight w:val="0"/>
          <w:marTop w:val="0"/>
          <w:marBottom w:val="0"/>
          <w:divBdr>
            <w:top w:val="none" w:sz="0" w:space="0" w:color="auto"/>
            <w:left w:val="none" w:sz="0" w:space="0" w:color="auto"/>
            <w:bottom w:val="none" w:sz="0" w:space="0" w:color="auto"/>
            <w:right w:val="none" w:sz="0" w:space="0" w:color="auto"/>
          </w:divBdr>
        </w:div>
        <w:div w:id="229921772">
          <w:marLeft w:val="446"/>
          <w:marRight w:val="0"/>
          <w:marTop w:val="0"/>
          <w:marBottom w:val="0"/>
          <w:divBdr>
            <w:top w:val="none" w:sz="0" w:space="0" w:color="auto"/>
            <w:left w:val="none" w:sz="0" w:space="0" w:color="auto"/>
            <w:bottom w:val="none" w:sz="0" w:space="0" w:color="auto"/>
            <w:right w:val="none" w:sz="0" w:space="0" w:color="auto"/>
          </w:divBdr>
        </w:div>
      </w:divsChild>
    </w:div>
    <w:div w:id="412628685">
      <w:bodyDiv w:val="1"/>
      <w:marLeft w:val="0"/>
      <w:marRight w:val="0"/>
      <w:marTop w:val="0"/>
      <w:marBottom w:val="0"/>
      <w:divBdr>
        <w:top w:val="none" w:sz="0" w:space="0" w:color="auto"/>
        <w:left w:val="none" w:sz="0" w:space="0" w:color="auto"/>
        <w:bottom w:val="none" w:sz="0" w:space="0" w:color="auto"/>
        <w:right w:val="none" w:sz="0" w:space="0" w:color="auto"/>
      </w:divBdr>
      <w:divsChild>
        <w:div w:id="340396094">
          <w:marLeft w:val="461"/>
          <w:marRight w:val="0"/>
          <w:marTop w:val="0"/>
          <w:marBottom w:val="240"/>
          <w:divBdr>
            <w:top w:val="none" w:sz="0" w:space="0" w:color="auto"/>
            <w:left w:val="none" w:sz="0" w:space="0" w:color="auto"/>
            <w:bottom w:val="none" w:sz="0" w:space="0" w:color="auto"/>
            <w:right w:val="none" w:sz="0" w:space="0" w:color="auto"/>
          </w:divBdr>
        </w:div>
        <w:div w:id="679235215">
          <w:marLeft w:val="461"/>
          <w:marRight w:val="0"/>
          <w:marTop w:val="0"/>
          <w:marBottom w:val="240"/>
          <w:divBdr>
            <w:top w:val="none" w:sz="0" w:space="0" w:color="auto"/>
            <w:left w:val="none" w:sz="0" w:space="0" w:color="auto"/>
            <w:bottom w:val="none" w:sz="0" w:space="0" w:color="auto"/>
            <w:right w:val="none" w:sz="0" w:space="0" w:color="auto"/>
          </w:divBdr>
        </w:div>
        <w:div w:id="2088644799">
          <w:marLeft w:val="461"/>
          <w:marRight w:val="0"/>
          <w:marTop w:val="0"/>
          <w:marBottom w:val="240"/>
          <w:divBdr>
            <w:top w:val="none" w:sz="0" w:space="0" w:color="auto"/>
            <w:left w:val="none" w:sz="0" w:space="0" w:color="auto"/>
            <w:bottom w:val="none" w:sz="0" w:space="0" w:color="auto"/>
            <w:right w:val="none" w:sz="0" w:space="0" w:color="auto"/>
          </w:divBdr>
        </w:div>
      </w:divsChild>
    </w:div>
    <w:div w:id="554242962">
      <w:bodyDiv w:val="1"/>
      <w:marLeft w:val="0"/>
      <w:marRight w:val="0"/>
      <w:marTop w:val="0"/>
      <w:marBottom w:val="0"/>
      <w:divBdr>
        <w:top w:val="none" w:sz="0" w:space="0" w:color="auto"/>
        <w:left w:val="none" w:sz="0" w:space="0" w:color="auto"/>
        <w:bottom w:val="none" w:sz="0" w:space="0" w:color="auto"/>
        <w:right w:val="none" w:sz="0" w:space="0" w:color="auto"/>
      </w:divBdr>
    </w:div>
    <w:div w:id="565840270">
      <w:bodyDiv w:val="1"/>
      <w:marLeft w:val="0"/>
      <w:marRight w:val="0"/>
      <w:marTop w:val="0"/>
      <w:marBottom w:val="0"/>
      <w:divBdr>
        <w:top w:val="none" w:sz="0" w:space="0" w:color="auto"/>
        <w:left w:val="none" w:sz="0" w:space="0" w:color="auto"/>
        <w:bottom w:val="none" w:sz="0" w:space="0" w:color="auto"/>
        <w:right w:val="none" w:sz="0" w:space="0" w:color="auto"/>
      </w:divBdr>
      <w:divsChild>
        <w:div w:id="1532255619">
          <w:marLeft w:val="461"/>
          <w:marRight w:val="0"/>
          <w:marTop w:val="0"/>
          <w:marBottom w:val="240"/>
          <w:divBdr>
            <w:top w:val="none" w:sz="0" w:space="0" w:color="auto"/>
            <w:left w:val="none" w:sz="0" w:space="0" w:color="auto"/>
            <w:bottom w:val="none" w:sz="0" w:space="0" w:color="auto"/>
            <w:right w:val="none" w:sz="0" w:space="0" w:color="auto"/>
          </w:divBdr>
        </w:div>
        <w:div w:id="210462313">
          <w:marLeft w:val="461"/>
          <w:marRight w:val="0"/>
          <w:marTop w:val="0"/>
          <w:marBottom w:val="240"/>
          <w:divBdr>
            <w:top w:val="none" w:sz="0" w:space="0" w:color="auto"/>
            <w:left w:val="none" w:sz="0" w:space="0" w:color="auto"/>
            <w:bottom w:val="none" w:sz="0" w:space="0" w:color="auto"/>
            <w:right w:val="none" w:sz="0" w:space="0" w:color="auto"/>
          </w:divBdr>
        </w:div>
        <w:div w:id="1897813071">
          <w:marLeft w:val="461"/>
          <w:marRight w:val="0"/>
          <w:marTop w:val="0"/>
          <w:marBottom w:val="240"/>
          <w:divBdr>
            <w:top w:val="none" w:sz="0" w:space="0" w:color="auto"/>
            <w:left w:val="none" w:sz="0" w:space="0" w:color="auto"/>
            <w:bottom w:val="none" w:sz="0" w:space="0" w:color="auto"/>
            <w:right w:val="none" w:sz="0" w:space="0" w:color="auto"/>
          </w:divBdr>
        </w:div>
        <w:div w:id="603414692">
          <w:marLeft w:val="461"/>
          <w:marRight w:val="0"/>
          <w:marTop w:val="0"/>
          <w:marBottom w:val="240"/>
          <w:divBdr>
            <w:top w:val="none" w:sz="0" w:space="0" w:color="auto"/>
            <w:left w:val="none" w:sz="0" w:space="0" w:color="auto"/>
            <w:bottom w:val="none" w:sz="0" w:space="0" w:color="auto"/>
            <w:right w:val="none" w:sz="0" w:space="0" w:color="auto"/>
          </w:divBdr>
        </w:div>
        <w:div w:id="301278002">
          <w:marLeft w:val="461"/>
          <w:marRight w:val="0"/>
          <w:marTop w:val="0"/>
          <w:marBottom w:val="240"/>
          <w:divBdr>
            <w:top w:val="none" w:sz="0" w:space="0" w:color="auto"/>
            <w:left w:val="none" w:sz="0" w:space="0" w:color="auto"/>
            <w:bottom w:val="none" w:sz="0" w:space="0" w:color="auto"/>
            <w:right w:val="none" w:sz="0" w:space="0" w:color="auto"/>
          </w:divBdr>
        </w:div>
        <w:div w:id="330566708">
          <w:marLeft w:val="461"/>
          <w:marRight w:val="0"/>
          <w:marTop w:val="0"/>
          <w:marBottom w:val="240"/>
          <w:divBdr>
            <w:top w:val="none" w:sz="0" w:space="0" w:color="auto"/>
            <w:left w:val="none" w:sz="0" w:space="0" w:color="auto"/>
            <w:bottom w:val="none" w:sz="0" w:space="0" w:color="auto"/>
            <w:right w:val="none" w:sz="0" w:space="0" w:color="auto"/>
          </w:divBdr>
        </w:div>
        <w:div w:id="1733845933">
          <w:marLeft w:val="461"/>
          <w:marRight w:val="0"/>
          <w:marTop w:val="0"/>
          <w:marBottom w:val="240"/>
          <w:divBdr>
            <w:top w:val="none" w:sz="0" w:space="0" w:color="auto"/>
            <w:left w:val="none" w:sz="0" w:space="0" w:color="auto"/>
            <w:bottom w:val="none" w:sz="0" w:space="0" w:color="auto"/>
            <w:right w:val="none" w:sz="0" w:space="0" w:color="auto"/>
          </w:divBdr>
        </w:div>
        <w:div w:id="1656180325">
          <w:marLeft w:val="461"/>
          <w:marRight w:val="0"/>
          <w:marTop w:val="0"/>
          <w:marBottom w:val="240"/>
          <w:divBdr>
            <w:top w:val="none" w:sz="0" w:space="0" w:color="auto"/>
            <w:left w:val="none" w:sz="0" w:space="0" w:color="auto"/>
            <w:bottom w:val="none" w:sz="0" w:space="0" w:color="auto"/>
            <w:right w:val="none" w:sz="0" w:space="0" w:color="auto"/>
          </w:divBdr>
        </w:div>
        <w:div w:id="402261584">
          <w:marLeft w:val="461"/>
          <w:marRight w:val="0"/>
          <w:marTop w:val="0"/>
          <w:marBottom w:val="240"/>
          <w:divBdr>
            <w:top w:val="none" w:sz="0" w:space="0" w:color="auto"/>
            <w:left w:val="none" w:sz="0" w:space="0" w:color="auto"/>
            <w:bottom w:val="none" w:sz="0" w:space="0" w:color="auto"/>
            <w:right w:val="none" w:sz="0" w:space="0" w:color="auto"/>
          </w:divBdr>
        </w:div>
      </w:divsChild>
    </w:div>
    <w:div w:id="602108300">
      <w:bodyDiv w:val="1"/>
      <w:marLeft w:val="0"/>
      <w:marRight w:val="0"/>
      <w:marTop w:val="0"/>
      <w:marBottom w:val="0"/>
      <w:divBdr>
        <w:top w:val="none" w:sz="0" w:space="0" w:color="auto"/>
        <w:left w:val="none" w:sz="0" w:space="0" w:color="auto"/>
        <w:bottom w:val="none" w:sz="0" w:space="0" w:color="auto"/>
        <w:right w:val="none" w:sz="0" w:space="0" w:color="auto"/>
      </w:divBdr>
    </w:div>
    <w:div w:id="633874484">
      <w:bodyDiv w:val="1"/>
      <w:marLeft w:val="0"/>
      <w:marRight w:val="0"/>
      <w:marTop w:val="0"/>
      <w:marBottom w:val="0"/>
      <w:divBdr>
        <w:top w:val="none" w:sz="0" w:space="0" w:color="auto"/>
        <w:left w:val="none" w:sz="0" w:space="0" w:color="auto"/>
        <w:bottom w:val="none" w:sz="0" w:space="0" w:color="auto"/>
        <w:right w:val="none" w:sz="0" w:space="0" w:color="auto"/>
      </w:divBdr>
    </w:div>
    <w:div w:id="662323134">
      <w:bodyDiv w:val="1"/>
      <w:marLeft w:val="0"/>
      <w:marRight w:val="0"/>
      <w:marTop w:val="0"/>
      <w:marBottom w:val="0"/>
      <w:divBdr>
        <w:top w:val="none" w:sz="0" w:space="0" w:color="auto"/>
        <w:left w:val="none" w:sz="0" w:space="0" w:color="auto"/>
        <w:bottom w:val="none" w:sz="0" w:space="0" w:color="auto"/>
        <w:right w:val="none" w:sz="0" w:space="0" w:color="auto"/>
      </w:divBdr>
      <w:divsChild>
        <w:div w:id="1723865177">
          <w:marLeft w:val="461"/>
          <w:marRight w:val="0"/>
          <w:marTop w:val="0"/>
          <w:marBottom w:val="240"/>
          <w:divBdr>
            <w:top w:val="none" w:sz="0" w:space="0" w:color="auto"/>
            <w:left w:val="none" w:sz="0" w:space="0" w:color="auto"/>
            <w:bottom w:val="none" w:sz="0" w:space="0" w:color="auto"/>
            <w:right w:val="none" w:sz="0" w:space="0" w:color="auto"/>
          </w:divBdr>
        </w:div>
        <w:div w:id="458300302">
          <w:marLeft w:val="461"/>
          <w:marRight w:val="0"/>
          <w:marTop w:val="0"/>
          <w:marBottom w:val="240"/>
          <w:divBdr>
            <w:top w:val="none" w:sz="0" w:space="0" w:color="auto"/>
            <w:left w:val="none" w:sz="0" w:space="0" w:color="auto"/>
            <w:bottom w:val="none" w:sz="0" w:space="0" w:color="auto"/>
            <w:right w:val="none" w:sz="0" w:space="0" w:color="auto"/>
          </w:divBdr>
        </w:div>
        <w:div w:id="193078322">
          <w:marLeft w:val="461"/>
          <w:marRight w:val="0"/>
          <w:marTop w:val="0"/>
          <w:marBottom w:val="240"/>
          <w:divBdr>
            <w:top w:val="none" w:sz="0" w:space="0" w:color="auto"/>
            <w:left w:val="none" w:sz="0" w:space="0" w:color="auto"/>
            <w:bottom w:val="none" w:sz="0" w:space="0" w:color="auto"/>
            <w:right w:val="none" w:sz="0" w:space="0" w:color="auto"/>
          </w:divBdr>
        </w:div>
        <w:div w:id="991711383">
          <w:marLeft w:val="461"/>
          <w:marRight w:val="0"/>
          <w:marTop w:val="0"/>
          <w:marBottom w:val="240"/>
          <w:divBdr>
            <w:top w:val="none" w:sz="0" w:space="0" w:color="auto"/>
            <w:left w:val="none" w:sz="0" w:space="0" w:color="auto"/>
            <w:bottom w:val="none" w:sz="0" w:space="0" w:color="auto"/>
            <w:right w:val="none" w:sz="0" w:space="0" w:color="auto"/>
          </w:divBdr>
        </w:div>
        <w:div w:id="2138376043">
          <w:marLeft w:val="461"/>
          <w:marRight w:val="0"/>
          <w:marTop w:val="0"/>
          <w:marBottom w:val="240"/>
          <w:divBdr>
            <w:top w:val="none" w:sz="0" w:space="0" w:color="auto"/>
            <w:left w:val="none" w:sz="0" w:space="0" w:color="auto"/>
            <w:bottom w:val="none" w:sz="0" w:space="0" w:color="auto"/>
            <w:right w:val="none" w:sz="0" w:space="0" w:color="auto"/>
          </w:divBdr>
        </w:div>
        <w:div w:id="1461722958">
          <w:marLeft w:val="461"/>
          <w:marRight w:val="0"/>
          <w:marTop w:val="0"/>
          <w:marBottom w:val="240"/>
          <w:divBdr>
            <w:top w:val="none" w:sz="0" w:space="0" w:color="auto"/>
            <w:left w:val="none" w:sz="0" w:space="0" w:color="auto"/>
            <w:bottom w:val="none" w:sz="0" w:space="0" w:color="auto"/>
            <w:right w:val="none" w:sz="0" w:space="0" w:color="auto"/>
          </w:divBdr>
        </w:div>
        <w:div w:id="1943108541">
          <w:marLeft w:val="461"/>
          <w:marRight w:val="0"/>
          <w:marTop w:val="0"/>
          <w:marBottom w:val="240"/>
          <w:divBdr>
            <w:top w:val="none" w:sz="0" w:space="0" w:color="auto"/>
            <w:left w:val="none" w:sz="0" w:space="0" w:color="auto"/>
            <w:bottom w:val="none" w:sz="0" w:space="0" w:color="auto"/>
            <w:right w:val="none" w:sz="0" w:space="0" w:color="auto"/>
          </w:divBdr>
        </w:div>
        <w:div w:id="482702629">
          <w:marLeft w:val="461"/>
          <w:marRight w:val="0"/>
          <w:marTop w:val="0"/>
          <w:marBottom w:val="240"/>
          <w:divBdr>
            <w:top w:val="none" w:sz="0" w:space="0" w:color="auto"/>
            <w:left w:val="none" w:sz="0" w:space="0" w:color="auto"/>
            <w:bottom w:val="none" w:sz="0" w:space="0" w:color="auto"/>
            <w:right w:val="none" w:sz="0" w:space="0" w:color="auto"/>
          </w:divBdr>
        </w:div>
      </w:divsChild>
    </w:div>
    <w:div w:id="717314398">
      <w:bodyDiv w:val="1"/>
      <w:marLeft w:val="0"/>
      <w:marRight w:val="0"/>
      <w:marTop w:val="0"/>
      <w:marBottom w:val="0"/>
      <w:divBdr>
        <w:top w:val="none" w:sz="0" w:space="0" w:color="auto"/>
        <w:left w:val="none" w:sz="0" w:space="0" w:color="auto"/>
        <w:bottom w:val="none" w:sz="0" w:space="0" w:color="auto"/>
        <w:right w:val="none" w:sz="0" w:space="0" w:color="auto"/>
      </w:divBdr>
      <w:divsChild>
        <w:div w:id="158621718">
          <w:marLeft w:val="461"/>
          <w:marRight w:val="0"/>
          <w:marTop w:val="0"/>
          <w:marBottom w:val="180"/>
          <w:divBdr>
            <w:top w:val="none" w:sz="0" w:space="0" w:color="auto"/>
            <w:left w:val="none" w:sz="0" w:space="0" w:color="auto"/>
            <w:bottom w:val="none" w:sz="0" w:space="0" w:color="auto"/>
            <w:right w:val="none" w:sz="0" w:space="0" w:color="auto"/>
          </w:divBdr>
        </w:div>
        <w:div w:id="1545168174">
          <w:marLeft w:val="461"/>
          <w:marRight w:val="0"/>
          <w:marTop w:val="0"/>
          <w:marBottom w:val="180"/>
          <w:divBdr>
            <w:top w:val="none" w:sz="0" w:space="0" w:color="auto"/>
            <w:left w:val="none" w:sz="0" w:space="0" w:color="auto"/>
            <w:bottom w:val="none" w:sz="0" w:space="0" w:color="auto"/>
            <w:right w:val="none" w:sz="0" w:space="0" w:color="auto"/>
          </w:divBdr>
        </w:div>
      </w:divsChild>
    </w:div>
    <w:div w:id="731276793">
      <w:bodyDiv w:val="1"/>
      <w:marLeft w:val="0"/>
      <w:marRight w:val="0"/>
      <w:marTop w:val="0"/>
      <w:marBottom w:val="0"/>
      <w:divBdr>
        <w:top w:val="none" w:sz="0" w:space="0" w:color="auto"/>
        <w:left w:val="none" w:sz="0" w:space="0" w:color="auto"/>
        <w:bottom w:val="none" w:sz="0" w:space="0" w:color="auto"/>
        <w:right w:val="none" w:sz="0" w:space="0" w:color="auto"/>
      </w:divBdr>
      <w:divsChild>
        <w:div w:id="1592009508">
          <w:marLeft w:val="461"/>
          <w:marRight w:val="0"/>
          <w:marTop w:val="0"/>
          <w:marBottom w:val="480"/>
          <w:divBdr>
            <w:top w:val="none" w:sz="0" w:space="0" w:color="auto"/>
            <w:left w:val="none" w:sz="0" w:space="0" w:color="auto"/>
            <w:bottom w:val="none" w:sz="0" w:space="0" w:color="auto"/>
            <w:right w:val="none" w:sz="0" w:space="0" w:color="auto"/>
          </w:divBdr>
        </w:div>
        <w:div w:id="1966352153">
          <w:marLeft w:val="461"/>
          <w:marRight w:val="0"/>
          <w:marTop w:val="0"/>
          <w:marBottom w:val="480"/>
          <w:divBdr>
            <w:top w:val="none" w:sz="0" w:space="0" w:color="auto"/>
            <w:left w:val="none" w:sz="0" w:space="0" w:color="auto"/>
            <w:bottom w:val="none" w:sz="0" w:space="0" w:color="auto"/>
            <w:right w:val="none" w:sz="0" w:space="0" w:color="auto"/>
          </w:divBdr>
        </w:div>
        <w:div w:id="925041630">
          <w:marLeft w:val="461"/>
          <w:marRight w:val="0"/>
          <w:marTop w:val="0"/>
          <w:marBottom w:val="240"/>
          <w:divBdr>
            <w:top w:val="none" w:sz="0" w:space="0" w:color="auto"/>
            <w:left w:val="none" w:sz="0" w:space="0" w:color="auto"/>
            <w:bottom w:val="none" w:sz="0" w:space="0" w:color="auto"/>
            <w:right w:val="none" w:sz="0" w:space="0" w:color="auto"/>
          </w:divBdr>
        </w:div>
        <w:div w:id="1951937690">
          <w:marLeft w:val="1166"/>
          <w:marRight w:val="0"/>
          <w:marTop w:val="0"/>
          <w:marBottom w:val="240"/>
          <w:divBdr>
            <w:top w:val="none" w:sz="0" w:space="0" w:color="auto"/>
            <w:left w:val="none" w:sz="0" w:space="0" w:color="auto"/>
            <w:bottom w:val="none" w:sz="0" w:space="0" w:color="auto"/>
            <w:right w:val="none" w:sz="0" w:space="0" w:color="auto"/>
          </w:divBdr>
        </w:div>
        <w:div w:id="983506918">
          <w:marLeft w:val="1166"/>
          <w:marRight w:val="0"/>
          <w:marTop w:val="0"/>
          <w:marBottom w:val="240"/>
          <w:divBdr>
            <w:top w:val="none" w:sz="0" w:space="0" w:color="auto"/>
            <w:left w:val="none" w:sz="0" w:space="0" w:color="auto"/>
            <w:bottom w:val="none" w:sz="0" w:space="0" w:color="auto"/>
            <w:right w:val="none" w:sz="0" w:space="0" w:color="auto"/>
          </w:divBdr>
        </w:div>
        <w:div w:id="1302416912">
          <w:marLeft w:val="1166"/>
          <w:marRight w:val="0"/>
          <w:marTop w:val="0"/>
          <w:marBottom w:val="240"/>
          <w:divBdr>
            <w:top w:val="none" w:sz="0" w:space="0" w:color="auto"/>
            <w:left w:val="none" w:sz="0" w:space="0" w:color="auto"/>
            <w:bottom w:val="none" w:sz="0" w:space="0" w:color="auto"/>
            <w:right w:val="none" w:sz="0" w:space="0" w:color="auto"/>
          </w:divBdr>
        </w:div>
        <w:div w:id="1649284462">
          <w:marLeft w:val="1166"/>
          <w:marRight w:val="0"/>
          <w:marTop w:val="0"/>
          <w:marBottom w:val="480"/>
          <w:divBdr>
            <w:top w:val="none" w:sz="0" w:space="0" w:color="auto"/>
            <w:left w:val="none" w:sz="0" w:space="0" w:color="auto"/>
            <w:bottom w:val="none" w:sz="0" w:space="0" w:color="auto"/>
            <w:right w:val="none" w:sz="0" w:space="0" w:color="auto"/>
          </w:divBdr>
        </w:div>
        <w:div w:id="1375234480">
          <w:marLeft w:val="461"/>
          <w:marRight w:val="0"/>
          <w:marTop w:val="0"/>
          <w:marBottom w:val="480"/>
          <w:divBdr>
            <w:top w:val="none" w:sz="0" w:space="0" w:color="auto"/>
            <w:left w:val="none" w:sz="0" w:space="0" w:color="auto"/>
            <w:bottom w:val="none" w:sz="0" w:space="0" w:color="auto"/>
            <w:right w:val="none" w:sz="0" w:space="0" w:color="auto"/>
          </w:divBdr>
        </w:div>
      </w:divsChild>
    </w:div>
    <w:div w:id="750586854">
      <w:bodyDiv w:val="1"/>
      <w:marLeft w:val="0"/>
      <w:marRight w:val="0"/>
      <w:marTop w:val="0"/>
      <w:marBottom w:val="0"/>
      <w:divBdr>
        <w:top w:val="none" w:sz="0" w:space="0" w:color="auto"/>
        <w:left w:val="none" w:sz="0" w:space="0" w:color="auto"/>
        <w:bottom w:val="none" w:sz="0" w:space="0" w:color="auto"/>
        <w:right w:val="none" w:sz="0" w:space="0" w:color="auto"/>
      </w:divBdr>
      <w:divsChild>
        <w:div w:id="1106971311">
          <w:marLeft w:val="461"/>
          <w:marRight w:val="0"/>
          <w:marTop w:val="0"/>
          <w:marBottom w:val="240"/>
          <w:divBdr>
            <w:top w:val="none" w:sz="0" w:space="0" w:color="auto"/>
            <w:left w:val="none" w:sz="0" w:space="0" w:color="auto"/>
            <w:bottom w:val="none" w:sz="0" w:space="0" w:color="auto"/>
            <w:right w:val="none" w:sz="0" w:space="0" w:color="auto"/>
          </w:divBdr>
        </w:div>
        <w:div w:id="1283803188">
          <w:marLeft w:val="461"/>
          <w:marRight w:val="0"/>
          <w:marTop w:val="0"/>
          <w:marBottom w:val="240"/>
          <w:divBdr>
            <w:top w:val="none" w:sz="0" w:space="0" w:color="auto"/>
            <w:left w:val="none" w:sz="0" w:space="0" w:color="auto"/>
            <w:bottom w:val="none" w:sz="0" w:space="0" w:color="auto"/>
            <w:right w:val="none" w:sz="0" w:space="0" w:color="auto"/>
          </w:divBdr>
        </w:div>
        <w:div w:id="24909646">
          <w:marLeft w:val="461"/>
          <w:marRight w:val="0"/>
          <w:marTop w:val="0"/>
          <w:marBottom w:val="240"/>
          <w:divBdr>
            <w:top w:val="none" w:sz="0" w:space="0" w:color="auto"/>
            <w:left w:val="none" w:sz="0" w:space="0" w:color="auto"/>
            <w:bottom w:val="none" w:sz="0" w:space="0" w:color="auto"/>
            <w:right w:val="none" w:sz="0" w:space="0" w:color="auto"/>
          </w:divBdr>
        </w:div>
      </w:divsChild>
    </w:div>
    <w:div w:id="761494216">
      <w:bodyDiv w:val="1"/>
      <w:marLeft w:val="0"/>
      <w:marRight w:val="0"/>
      <w:marTop w:val="0"/>
      <w:marBottom w:val="0"/>
      <w:divBdr>
        <w:top w:val="none" w:sz="0" w:space="0" w:color="auto"/>
        <w:left w:val="none" w:sz="0" w:space="0" w:color="auto"/>
        <w:bottom w:val="none" w:sz="0" w:space="0" w:color="auto"/>
        <w:right w:val="none" w:sz="0" w:space="0" w:color="auto"/>
      </w:divBdr>
    </w:div>
    <w:div w:id="794720232">
      <w:bodyDiv w:val="1"/>
      <w:marLeft w:val="0"/>
      <w:marRight w:val="0"/>
      <w:marTop w:val="0"/>
      <w:marBottom w:val="0"/>
      <w:divBdr>
        <w:top w:val="none" w:sz="0" w:space="0" w:color="auto"/>
        <w:left w:val="none" w:sz="0" w:space="0" w:color="auto"/>
        <w:bottom w:val="none" w:sz="0" w:space="0" w:color="auto"/>
        <w:right w:val="none" w:sz="0" w:space="0" w:color="auto"/>
      </w:divBdr>
      <w:divsChild>
        <w:div w:id="1740129303">
          <w:marLeft w:val="461"/>
          <w:marRight w:val="0"/>
          <w:marTop w:val="0"/>
          <w:marBottom w:val="480"/>
          <w:divBdr>
            <w:top w:val="none" w:sz="0" w:space="0" w:color="auto"/>
            <w:left w:val="none" w:sz="0" w:space="0" w:color="auto"/>
            <w:bottom w:val="none" w:sz="0" w:space="0" w:color="auto"/>
            <w:right w:val="none" w:sz="0" w:space="0" w:color="auto"/>
          </w:divBdr>
        </w:div>
        <w:div w:id="1235701191">
          <w:marLeft w:val="461"/>
          <w:marRight w:val="0"/>
          <w:marTop w:val="0"/>
          <w:marBottom w:val="480"/>
          <w:divBdr>
            <w:top w:val="none" w:sz="0" w:space="0" w:color="auto"/>
            <w:left w:val="none" w:sz="0" w:space="0" w:color="auto"/>
            <w:bottom w:val="none" w:sz="0" w:space="0" w:color="auto"/>
            <w:right w:val="none" w:sz="0" w:space="0" w:color="auto"/>
          </w:divBdr>
        </w:div>
        <w:div w:id="965163297">
          <w:marLeft w:val="461"/>
          <w:marRight w:val="0"/>
          <w:marTop w:val="0"/>
          <w:marBottom w:val="480"/>
          <w:divBdr>
            <w:top w:val="none" w:sz="0" w:space="0" w:color="auto"/>
            <w:left w:val="none" w:sz="0" w:space="0" w:color="auto"/>
            <w:bottom w:val="none" w:sz="0" w:space="0" w:color="auto"/>
            <w:right w:val="none" w:sz="0" w:space="0" w:color="auto"/>
          </w:divBdr>
        </w:div>
      </w:divsChild>
    </w:div>
    <w:div w:id="841747159">
      <w:bodyDiv w:val="1"/>
      <w:marLeft w:val="0"/>
      <w:marRight w:val="0"/>
      <w:marTop w:val="0"/>
      <w:marBottom w:val="0"/>
      <w:divBdr>
        <w:top w:val="none" w:sz="0" w:space="0" w:color="auto"/>
        <w:left w:val="none" w:sz="0" w:space="0" w:color="auto"/>
        <w:bottom w:val="none" w:sz="0" w:space="0" w:color="auto"/>
        <w:right w:val="none" w:sz="0" w:space="0" w:color="auto"/>
      </w:divBdr>
      <w:divsChild>
        <w:div w:id="1846701103">
          <w:marLeft w:val="5400"/>
          <w:marRight w:val="0"/>
          <w:marTop w:val="101"/>
          <w:marBottom w:val="240"/>
          <w:divBdr>
            <w:top w:val="none" w:sz="0" w:space="0" w:color="auto"/>
            <w:left w:val="none" w:sz="0" w:space="0" w:color="auto"/>
            <w:bottom w:val="none" w:sz="0" w:space="0" w:color="auto"/>
            <w:right w:val="none" w:sz="0" w:space="0" w:color="auto"/>
          </w:divBdr>
        </w:div>
        <w:div w:id="1598562973">
          <w:marLeft w:val="6120"/>
          <w:marRight w:val="0"/>
          <w:marTop w:val="101"/>
          <w:marBottom w:val="240"/>
          <w:divBdr>
            <w:top w:val="none" w:sz="0" w:space="0" w:color="auto"/>
            <w:left w:val="none" w:sz="0" w:space="0" w:color="auto"/>
            <w:bottom w:val="none" w:sz="0" w:space="0" w:color="auto"/>
            <w:right w:val="none" w:sz="0" w:space="0" w:color="auto"/>
          </w:divBdr>
        </w:div>
        <w:div w:id="1360160505">
          <w:marLeft w:val="461"/>
          <w:marRight w:val="0"/>
          <w:marTop w:val="0"/>
          <w:marBottom w:val="240"/>
          <w:divBdr>
            <w:top w:val="none" w:sz="0" w:space="0" w:color="auto"/>
            <w:left w:val="none" w:sz="0" w:space="0" w:color="auto"/>
            <w:bottom w:val="none" w:sz="0" w:space="0" w:color="auto"/>
            <w:right w:val="none" w:sz="0" w:space="0" w:color="auto"/>
          </w:divBdr>
        </w:div>
        <w:div w:id="2068339087">
          <w:marLeft w:val="806"/>
          <w:marRight w:val="0"/>
          <w:marTop w:val="0"/>
          <w:marBottom w:val="240"/>
          <w:divBdr>
            <w:top w:val="none" w:sz="0" w:space="0" w:color="auto"/>
            <w:left w:val="none" w:sz="0" w:space="0" w:color="auto"/>
            <w:bottom w:val="none" w:sz="0" w:space="0" w:color="auto"/>
            <w:right w:val="none" w:sz="0" w:space="0" w:color="auto"/>
          </w:divBdr>
        </w:div>
        <w:div w:id="2051344287">
          <w:marLeft w:val="461"/>
          <w:marRight w:val="0"/>
          <w:marTop w:val="0"/>
          <w:marBottom w:val="240"/>
          <w:divBdr>
            <w:top w:val="none" w:sz="0" w:space="0" w:color="auto"/>
            <w:left w:val="none" w:sz="0" w:space="0" w:color="auto"/>
            <w:bottom w:val="none" w:sz="0" w:space="0" w:color="auto"/>
            <w:right w:val="none" w:sz="0" w:space="0" w:color="auto"/>
          </w:divBdr>
        </w:div>
        <w:div w:id="838665945">
          <w:marLeft w:val="806"/>
          <w:marRight w:val="0"/>
          <w:marTop w:val="0"/>
          <w:marBottom w:val="240"/>
          <w:divBdr>
            <w:top w:val="none" w:sz="0" w:space="0" w:color="auto"/>
            <w:left w:val="none" w:sz="0" w:space="0" w:color="auto"/>
            <w:bottom w:val="none" w:sz="0" w:space="0" w:color="auto"/>
            <w:right w:val="none" w:sz="0" w:space="0" w:color="auto"/>
          </w:divBdr>
        </w:div>
        <w:div w:id="727991225">
          <w:marLeft w:val="461"/>
          <w:marRight w:val="0"/>
          <w:marTop w:val="0"/>
          <w:marBottom w:val="240"/>
          <w:divBdr>
            <w:top w:val="none" w:sz="0" w:space="0" w:color="auto"/>
            <w:left w:val="none" w:sz="0" w:space="0" w:color="auto"/>
            <w:bottom w:val="none" w:sz="0" w:space="0" w:color="auto"/>
            <w:right w:val="none" w:sz="0" w:space="0" w:color="auto"/>
          </w:divBdr>
        </w:div>
        <w:div w:id="390930459">
          <w:marLeft w:val="806"/>
          <w:marRight w:val="0"/>
          <w:marTop w:val="0"/>
          <w:marBottom w:val="240"/>
          <w:divBdr>
            <w:top w:val="none" w:sz="0" w:space="0" w:color="auto"/>
            <w:left w:val="none" w:sz="0" w:space="0" w:color="auto"/>
            <w:bottom w:val="none" w:sz="0" w:space="0" w:color="auto"/>
            <w:right w:val="none" w:sz="0" w:space="0" w:color="auto"/>
          </w:divBdr>
        </w:div>
      </w:divsChild>
    </w:div>
    <w:div w:id="878782582">
      <w:bodyDiv w:val="1"/>
      <w:marLeft w:val="0"/>
      <w:marRight w:val="0"/>
      <w:marTop w:val="0"/>
      <w:marBottom w:val="0"/>
      <w:divBdr>
        <w:top w:val="none" w:sz="0" w:space="0" w:color="auto"/>
        <w:left w:val="none" w:sz="0" w:space="0" w:color="auto"/>
        <w:bottom w:val="none" w:sz="0" w:space="0" w:color="auto"/>
        <w:right w:val="none" w:sz="0" w:space="0" w:color="auto"/>
      </w:divBdr>
      <w:divsChild>
        <w:div w:id="1750301462">
          <w:marLeft w:val="461"/>
          <w:marRight w:val="0"/>
          <w:marTop w:val="0"/>
          <w:marBottom w:val="180"/>
          <w:divBdr>
            <w:top w:val="none" w:sz="0" w:space="0" w:color="auto"/>
            <w:left w:val="none" w:sz="0" w:space="0" w:color="auto"/>
            <w:bottom w:val="none" w:sz="0" w:space="0" w:color="auto"/>
            <w:right w:val="none" w:sz="0" w:space="0" w:color="auto"/>
          </w:divBdr>
        </w:div>
        <w:div w:id="2030331872">
          <w:marLeft w:val="806"/>
          <w:marRight w:val="0"/>
          <w:marTop w:val="0"/>
          <w:marBottom w:val="180"/>
          <w:divBdr>
            <w:top w:val="none" w:sz="0" w:space="0" w:color="auto"/>
            <w:left w:val="none" w:sz="0" w:space="0" w:color="auto"/>
            <w:bottom w:val="none" w:sz="0" w:space="0" w:color="auto"/>
            <w:right w:val="none" w:sz="0" w:space="0" w:color="auto"/>
          </w:divBdr>
        </w:div>
        <w:div w:id="2119248718">
          <w:marLeft w:val="806"/>
          <w:marRight w:val="0"/>
          <w:marTop w:val="0"/>
          <w:marBottom w:val="180"/>
          <w:divBdr>
            <w:top w:val="none" w:sz="0" w:space="0" w:color="auto"/>
            <w:left w:val="none" w:sz="0" w:space="0" w:color="auto"/>
            <w:bottom w:val="none" w:sz="0" w:space="0" w:color="auto"/>
            <w:right w:val="none" w:sz="0" w:space="0" w:color="auto"/>
          </w:divBdr>
        </w:div>
        <w:div w:id="1316036074">
          <w:marLeft w:val="821"/>
          <w:marRight w:val="0"/>
          <w:marTop w:val="0"/>
          <w:marBottom w:val="180"/>
          <w:divBdr>
            <w:top w:val="none" w:sz="0" w:space="0" w:color="auto"/>
            <w:left w:val="none" w:sz="0" w:space="0" w:color="auto"/>
            <w:bottom w:val="none" w:sz="0" w:space="0" w:color="auto"/>
            <w:right w:val="none" w:sz="0" w:space="0" w:color="auto"/>
          </w:divBdr>
        </w:div>
        <w:div w:id="745806364">
          <w:marLeft w:val="1181"/>
          <w:marRight w:val="0"/>
          <w:marTop w:val="0"/>
          <w:marBottom w:val="180"/>
          <w:divBdr>
            <w:top w:val="none" w:sz="0" w:space="0" w:color="auto"/>
            <w:left w:val="none" w:sz="0" w:space="0" w:color="auto"/>
            <w:bottom w:val="none" w:sz="0" w:space="0" w:color="auto"/>
            <w:right w:val="none" w:sz="0" w:space="0" w:color="auto"/>
          </w:divBdr>
        </w:div>
        <w:div w:id="846090879">
          <w:marLeft w:val="1181"/>
          <w:marRight w:val="0"/>
          <w:marTop w:val="0"/>
          <w:marBottom w:val="180"/>
          <w:divBdr>
            <w:top w:val="none" w:sz="0" w:space="0" w:color="auto"/>
            <w:left w:val="none" w:sz="0" w:space="0" w:color="auto"/>
            <w:bottom w:val="none" w:sz="0" w:space="0" w:color="auto"/>
            <w:right w:val="none" w:sz="0" w:space="0" w:color="auto"/>
          </w:divBdr>
        </w:div>
        <w:div w:id="1088499831">
          <w:marLeft w:val="1541"/>
          <w:marRight w:val="0"/>
          <w:marTop w:val="0"/>
          <w:marBottom w:val="180"/>
          <w:divBdr>
            <w:top w:val="none" w:sz="0" w:space="0" w:color="auto"/>
            <w:left w:val="none" w:sz="0" w:space="0" w:color="auto"/>
            <w:bottom w:val="none" w:sz="0" w:space="0" w:color="auto"/>
            <w:right w:val="none" w:sz="0" w:space="0" w:color="auto"/>
          </w:divBdr>
        </w:div>
        <w:div w:id="1287156934">
          <w:marLeft w:val="806"/>
          <w:marRight w:val="0"/>
          <w:marTop w:val="0"/>
          <w:marBottom w:val="180"/>
          <w:divBdr>
            <w:top w:val="none" w:sz="0" w:space="0" w:color="auto"/>
            <w:left w:val="none" w:sz="0" w:space="0" w:color="auto"/>
            <w:bottom w:val="none" w:sz="0" w:space="0" w:color="auto"/>
            <w:right w:val="none" w:sz="0" w:space="0" w:color="auto"/>
          </w:divBdr>
        </w:div>
        <w:div w:id="115032597">
          <w:marLeft w:val="806"/>
          <w:marRight w:val="0"/>
          <w:marTop w:val="0"/>
          <w:marBottom w:val="180"/>
          <w:divBdr>
            <w:top w:val="none" w:sz="0" w:space="0" w:color="auto"/>
            <w:left w:val="none" w:sz="0" w:space="0" w:color="auto"/>
            <w:bottom w:val="none" w:sz="0" w:space="0" w:color="auto"/>
            <w:right w:val="none" w:sz="0" w:space="0" w:color="auto"/>
          </w:divBdr>
        </w:div>
      </w:divsChild>
    </w:div>
    <w:div w:id="971205199">
      <w:bodyDiv w:val="1"/>
      <w:marLeft w:val="0"/>
      <w:marRight w:val="0"/>
      <w:marTop w:val="0"/>
      <w:marBottom w:val="0"/>
      <w:divBdr>
        <w:top w:val="none" w:sz="0" w:space="0" w:color="auto"/>
        <w:left w:val="none" w:sz="0" w:space="0" w:color="auto"/>
        <w:bottom w:val="none" w:sz="0" w:space="0" w:color="auto"/>
        <w:right w:val="none" w:sz="0" w:space="0" w:color="auto"/>
      </w:divBdr>
    </w:div>
    <w:div w:id="987175233">
      <w:bodyDiv w:val="1"/>
      <w:marLeft w:val="0"/>
      <w:marRight w:val="0"/>
      <w:marTop w:val="0"/>
      <w:marBottom w:val="0"/>
      <w:divBdr>
        <w:top w:val="none" w:sz="0" w:space="0" w:color="auto"/>
        <w:left w:val="none" w:sz="0" w:space="0" w:color="auto"/>
        <w:bottom w:val="none" w:sz="0" w:space="0" w:color="auto"/>
        <w:right w:val="none" w:sz="0" w:space="0" w:color="auto"/>
      </w:divBdr>
      <w:divsChild>
        <w:div w:id="1351879476">
          <w:marLeft w:val="461"/>
          <w:marRight w:val="0"/>
          <w:marTop w:val="0"/>
          <w:marBottom w:val="240"/>
          <w:divBdr>
            <w:top w:val="none" w:sz="0" w:space="0" w:color="auto"/>
            <w:left w:val="none" w:sz="0" w:space="0" w:color="auto"/>
            <w:bottom w:val="none" w:sz="0" w:space="0" w:color="auto"/>
            <w:right w:val="none" w:sz="0" w:space="0" w:color="auto"/>
          </w:divBdr>
        </w:div>
        <w:div w:id="2014870539">
          <w:marLeft w:val="806"/>
          <w:marRight w:val="0"/>
          <w:marTop w:val="0"/>
          <w:marBottom w:val="240"/>
          <w:divBdr>
            <w:top w:val="none" w:sz="0" w:space="0" w:color="auto"/>
            <w:left w:val="none" w:sz="0" w:space="0" w:color="auto"/>
            <w:bottom w:val="none" w:sz="0" w:space="0" w:color="auto"/>
            <w:right w:val="none" w:sz="0" w:space="0" w:color="auto"/>
          </w:divBdr>
        </w:div>
        <w:div w:id="1517960586">
          <w:marLeft w:val="806"/>
          <w:marRight w:val="0"/>
          <w:marTop w:val="0"/>
          <w:marBottom w:val="240"/>
          <w:divBdr>
            <w:top w:val="none" w:sz="0" w:space="0" w:color="auto"/>
            <w:left w:val="none" w:sz="0" w:space="0" w:color="auto"/>
            <w:bottom w:val="none" w:sz="0" w:space="0" w:color="auto"/>
            <w:right w:val="none" w:sz="0" w:space="0" w:color="auto"/>
          </w:divBdr>
        </w:div>
        <w:div w:id="1568147885">
          <w:marLeft w:val="806"/>
          <w:marRight w:val="0"/>
          <w:marTop w:val="0"/>
          <w:marBottom w:val="240"/>
          <w:divBdr>
            <w:top w:val="none" w:sz="0" w:space="0" w:color="auto"/>
            <w:left w:val="none" w:sz="0" w:space="0" w:color="auto"/>
            <w:bottom w:val="none" w:sz="0" w:space="0" w:color="auto"/>
            <w:right w:val="none" w:sz="0" w:space="0" w:color="auto"/>
          </w:divBdr>
        </w:div>
        <w:div w:id="1054237773">
          <w:marLeft w:val="806"/>
          <w:marRight w:val="0"/>
          <w:marTop w:val="0"/>
          <w:marBottom w:val="240"/>
          <w:divBdr>
            <w:top w:val="none" w:sz="0" w:space="0" w:color="auto"/>
            <w:left w:val="none" w:sz="0" w:space="0" w:color="auto"/>
            <w:bottom w:val="none" w:sz="0" w:space="0" w:color="auto"/>
            <w:right w:val="none" w:sz="0" w:space="0" w:color="auto"/>
          </w:divBdr>
        </w:div>
        <w:div w:id="2032031581">
          <w:marLeft w:val="461"/>
          <w:marRight w:val="0"/>
          <w:marTop w:val="0"/>
          <w:marBottom w:val="240"/>
          <w:divBdr>
            <w:top w:val="none" w:sz="0" w:space="0" w:color="auto"/>
            <w:left w:val="none" w:sz="0" w:space="0" w:color="auto"/>
            <w:bottom w:val="none" w:sz="0" w:space="0" w:color="auto"/>
            <w:right w:val="none" w:sz="0" w:space="0" w:color="auto"/>
          </w:divBdr>
        </w:div>
        <w:div w:id="625159218">
          <w:marLeft w:val="806"/>
          <w:marRight w:val="0"/>
          <w:marTop w:val="0"/>
          <w:marBottom w:val="240"/>
          <w:divBdr>
            <w:top w:val="none" w:sz="0" w:space="0" w:color="auto"/>
            <w:left w:val="none" w:sz="0" w:space="0" w:color="auto"/>
            <w:bottom w:val="none" w:sz="0" w:space="0" w:color="auto"/>
            <w:right w:val="none" w:sz="0" w:space="0" w:color="auto"/>
          </w:divBdr>
        </w:div>
        <w:div w:id="815755917">
          <w:marLeft w:val="806"/>
          <w:marRight w:val="0"/>
          <w:marTop w:val="0"/>
          <w:marBottom w:val="240"/>
          <w:divBdr>
            <w:top w:val="none" w:sz="0" w:space="0" w:color="auto"/>
            <w:left w:val="none" w:sz="0" w:space="0" w:color="auto"/>
            <w:bottom w:val="none" w:sz="0" w:space="0" w:color="auto"/>
            <w:right w:val="none" w:sz="0" w:space="0" w:color="auto"/>
          </w:divBdr>
        </w:div>
      </w:divsChild>
    </w:div>
    <w:div w:id="1015501778">
      <w:bodyDiv w:val="1"/>
      <w:marLeft w:val="0"/>
      <w:marRight w:val="0"/>
      <w:marTop w:val="0"/>
      <w:marBottom w:val="0"/>
      <w:divBdr>
        <w:top w:val="none" w:sz="0" w:space="0" w:color="auto"/>
        <w:left w:val="none" w:sz="0" w:space="0" w:color="auto"/>
        <w:bottom w:val="none" w:sz="0" w:space="0" w:color="auto"/>
        <w:right w:val="none" w:sz="0" w:space="0" w:color="auto"/>
      </w:divBdr>
      <w:divsChild>
        <w:div w:id="326176517">
          <w:marLeft w:val="461"/>
          <w:marRight w:val="0"/>
          <w:marTop w:val="0"/>
          <w:marBottom w:val="360"/>
          <w:divBdr>
            <w:top w:val="none" w:sz="0" w:space="0" w:color="auto"/>
            <w:left w:val="none" w:sz="0" w:space="0" w:color="auto"/>
            <w:bottom w:val="none" w:sz="0" w:space="0" w:color="auto"/>
            <w:right w:val="none" w:sz="0" w:space="0" w:color="auto"/>
          </w:divBdr>
        </w:div>
        <w:div w:id="1761218820">
          <w:marLeft w:val="461"/>
          <w:marRight w:val="0"/>
          <w:marTop w:val="0"/>
          <w:marBottom w:val="360"/>
          <w:divBdr>
            <w:top w:val="none" w:sz="0" w:space="0" w:color="auto"/>
            <w:left w:val="none" w:sz="0" w:space="0" w:color="auto"/>
            <w:bottom w:val="none" w:sz="0" w:space="0" w:color="auto"/>
            <w:right w:val="none" w:sz="0" w:space="0" w:color="auto"/>
          </w:divBdr>
        </w:div>
        <w:div w:id="221601847">
          <w:marLeft w:val="461"/>
          <w:marRight w:val="0"/>
          <w:marTop w:val="0"/>
          <w:marBottom w:val="360"/>
          <w:divBdr>
            <w:top w:val="none" w:sz="0" w:space="0" w:color="auto"/>
            <w:left w:val="none" w:sz="0" w:space="0" w:color="auto"/>
            <w:bottom w:val="none" w:sz="0" w:space="0" w:color="auto"/>
            <w:right w:val="none" w:sz="0" w:space="0" w:color="auto"/>
          </w:divBdr>
        </w:div>
        <w:div w:id="510532455">
          <w:marLeft w:val="461"/>
          <w:marRight w:val="0"/>
          <w:marTop w:val="0"/>
          <w:marBottom w:val="360"/>
          <w:divBdr>
            <w:top w:val="none" w:sz="0" w:space="0" w:color="auto"/>
            <w:left w:val="none" w:sz="0" w:space="0" w:color="auto"/>
            <w:bottom w:val="none" w:sz="0" w:space="0" w:color="auto"/>
            <w:right w:val="none" w:sz="0" w:space="0" w:color="auto"/>
          </w:divBdr>
        </w:div>
      </w:divsChild>
    </w:div>
    <w:div w:id="1136528593">
      <w:bodyDiv w:val="1"/>
      <w:marLeft w:val="0"/>
      <w:marRight w:val="0"/>
      <w:marTop w:val="0"/>
      <w:marBottom w:val="0"/>
      <w:divBdr>
        <w:top w:val="none" w:sz="0" w:space="0" w:color="auto"/>
        <w:left w:val="none" w:sz="0" w:space="0" w:color="auto"/>
        <w:bottom w:val="none" w:sz="0" w:space="0" w:color="auto"/>
        <w:right w:val="none" w:sz="0" w:space="0" w:color="auto"/>
      </w:divBdr>
      <w:divsChild>
        <w:div w:id="1812866110">
          <w:marLeft w:val="461"/>
          <w:marRight w:val="0"/>
          <w:marTop w:val="0"/>
          <w:marBottom w:val="480"/>
          <w:divBdr>
            <w:top w:val="none" w:sz="0" w:space="0" w:color="auto"/>
            <w:left w:val="none" w:sz="0" w:space="0" w:color="auto"/>
            <w:bottom w:val="none" w:sz="0" w:space="0" w:color="auto"/>
            <w:right w:val="none" w:sz="0" w:space="0" w:color="auto"/>
          </w:divBdr>
        </w:div>
        <w:div w:id="825895124">
          <w:marLeft w:val="461"/>
          <w:marRight w:val="0"/>
          <w:marTop w:val="0"/>
          <w:marBottom w:val="480"/>
          <w:divBdr>
            <w:top w:val="none" w:sz="0" w:space="0" w:color="auto"/>
            <w:left w:val="none" w:sz="0" w:space="0" w:color="auto"/>
            <w:bottom w:val="none" w:sz="0" w:space="0" w:color="auto"/>
            <w:right w:val="none" w:sz="0" w:space="0" w:color="auto"/>
          </w:divBdr>
        </w:div>
        <w:div w:id="1879275437">
          <w:marLeft w:val="461"/>
          <w:marRight w:val="0"/>
          <w:marTop w:val="0"/>
          <w:marBottom w:val="240"/>
          <w:divBdr>
            <w:top w:val="none" w:sz="0" w:space="0" w:color="auto"/>
            <w:left w:val="none" w:sz="0" w:space="0" w:color="auto"/>
            <w:bottom w:val="none" w:sz="0" w:space="0" w:color="auto"/>
            <w:right w:val="none" w:sz="0" w:space="0" w:color="auto"/>
          </w:divBdr>
        </w:div>
        <w:div w:id="1504735174">
          <w:marLeft w:val="1166"/>
          <w:marRight w:val="0"/>
          <w:marTop w:val="0"/>
          <w:marBottom w:val="240"/>
          <w:divBdr>
            <w:top w:val="none" w:sz="0" w:space="0" w:color="auto"/>
            <w:left w:val="none" w:sz="0" w:space="0" w:color="auto"/>
            <w:bottom w:val="none" w:sz="0" w:space="0" w:color="auto"/>
            <w:right w:val="none" w:sz="0" w:space="0" w:color="auto"/>
          </w:divBdr>
        </w:div>
        <w:div w:id="1338268500">
          <w:marLeft w:val="1166"/>
          <w:marRight w:val="0"/>
          <w:marTop w:val="0"/>
          <w:marBottom w:val="240"/>
          <w:divBdr>
            <w:top w:val="none" w:sz="0" w:space="0" w:color="auto"/>
            <w:left w:val="none" w:sz="0" w:space="0" w:color="auto"/>
            <w:bottom w:val="none" w:sz="0" w:space="0" w:color="auto"/>
            <w:right w:val="none" w:sz="0" w:space="0" w:color="auto"/>
          </w:divBdr>
        </w:div>
        <w:div w:id="182211468">
          <w:marLeft w:val="1166"/>
          <w:marRight w:val="0"/>
          <w:marTop w:val="0"/>
          <w:marBottom w:val="240"/>
          <w:divBdr>
            <w:top w:val="none" w:sz="0" w:space="0" w:color="auto"/>
            <w:left w:val="none" w:sz="0" w:space="0" w:color="auto"/>
            <w:bottom w:val="none" w:sz="0" w:space="0" w:color="auto"/>
            <w:right w:val="none" w:sz="0" w:space="0" w:color="auto"/>
          </w:divBdr>
        </w:div>
        <w:div w:id="1119642451">
          <w:marLeft w:val="1166"/>
          <w:marRight w:val="0"/>
          <w:marTop w:val="0"/>
          <w:marBottom w:val="480"/>
          <w:divBdr>
            <w:top w:val="none" w:sz="0" w:space="0" w:color="auto"/>
            <w:left w:val="none" w:sz="0" w:space="0" w:color="auto"/>
            <w:bottom w:val="none" w:sz="0" w:space="0" w:color="auto"/>
            <w:right w:val="none" w:sz="0" w:space="0" w:color="auto"/>
          </w:divBdr>
        </w:div>
        <w:div w:id="1187909445">
          <w:marLeft w:val="461"/>
          <w:marRight w:val="0"/>
          <w:marTop w:val="0"/>
          <w:marBottom w:val="480"/>
          <w:divBdr>
            <w:top w:val="none" w:sz="0" w:space="0" w:color="auto"/>
            <w:left w:val="none" w:sz="0" w:space="0" w:color="auto"/>
            <w:bottom w:val="none" w:sz="0" w:space="0" w:color="auto"/>
            <w:right w:val="none" w:sz="0" w:space="0" w:color="auto"/>
          </w:divBdr>
        </w:div>
      </w:divsChild>
    </w:div>
    <w:div w:id="1151097764">
      <w:bodyDiv w:val="1"/>
      <w:marLeft w:val="0"/>
      <w:marRight w:val="0"/>
      <w:marTop w:val="0"/>
      <w:marBottom w:val="0"/>
      <w:divBdr>
        <w:top w:val="none" w:sz="0" w:space="0" w:color="auto"/>
        <w:left w:val="none" w:sz="0" w:space="0" w:color="auto"/>
        <w:bottom w:val="none" w:sz="0" w:space="0" w:color="auto"/>
        <w:right w:val="none" w:sz="0" w:space="0" w:color="auto"/>
      </w:divBdr>
      <w:divsChild>
        <w:div w:id="1235702484">
          <w:marLeft w:val="461"/>
          <w:marRight w:val="0"/>
          <w:marTop w:val="0"/>
          <w:marBottom w:val="180"/>
          <w:divBdr>
            <w:top w:val="none" w:sz="0" w:space="0" w:color="auto"/>
            <w:left w:val="none" w:sz="0" w:space="0" w:color="auto"/>
            <w:bottom w:val="none" w:sz="0" w:space="0" w:color="auto"/>
            <w:right w:val="none" w:sz="0" w:space="0" w:color="auto"/>
          </w:divBdr>
        </w:div>
        <w:div w:id="410125571">
          <w:marLeft w:val="461"/>
          <w:marRight w:val="0"/>
          <w:marTop w:val="0"/>
          <w:marBottom w:val="180"/>
          <w:divBdr>
            <w:top w:val="none" w:sz="0" w:space="0" w:color="auto"/>
            <w:left w:val="none" w:sz="0" w:space="0" w:color="auto"/>
            <w:bottom w:val="none" w:sz="0" w:space="0" w:color="auto"/>
            <w:right w:val="none" w:sz="0" w:space="0" w:color="auto"/>
          </w:divBdr>
        </w:div>
        <w:div w:id="1338190397">
          <w:marLeft w:val="806"/>
          <w:marRight w:val="0"/>
          <w:marTop w:val="0"/>
          <w:marBottom w:val="180"/>
          <w:divBdr>
            <w:top w:val="none" w:sz="0" w:space="0" w:color="auto"/>
            <w:left w:val="none" w:sz="0" w:space="0" w:color="auto"/>
            <w:bottom w:val="none" w:sz="0" w:space="0" w:color="auto"/>
            <w:right w:val="none" w:sz="0" w:space="0" w:color="auto"/>
          </w:divBdr>
        </w:div>
        <w:div w:id="733357797">
          <w:marLeft w:val="806"/>
          <w:marRight w:val="0"/>
          <w:marTop w:val="0"/>
          <w:marBottom w:val="180"/>
          <w:divBdr>
            <w:top w:val="none" w:sz="0" w:space="0" w:color="auto"/>
            <w:left w:val="none" w:sz="0" w:space="0" w:color="auto"/>
            <w:bottom w:val="none" w:sz="0" w:space="0" w:color="auto"/>
            <w:right w:val="none" w:sz="0" w:space="0" w:color="auto"/>
          </w:divBdr>
        </w:div>
        <w:div w:id="107429800">
          <w:marLeft w:val="806"/>
          <w:marRight w:val="0"/>
          <w:marTop w:val="0"/>
          <w:marBottom w:val="180"/>
          <w:divBdr>
            <w:top w:val="none" w:sz="0" w:space="0" w:color="auto"/>
            <w:left w:val="none" w:sz="0" w:space="0" w:color="auto"/>
            <w:bottom w:val="none" w:sz="0" w:space="0" w:color="auto"/>
            <w:right w:val="none" w:sz="0" w:space="0" w:color="auto"/>
          </w:divBdr>
        </w:div>
        <w:div w:id="49886974">
          <w:marLeft w:val="806"/>
          <w:marRight w:val="0"/>
          <w:marTop w:val="0"/>
          <w:marBottom w:val="180"/>
          <w:divBdr>
            <w:top w:val="none" w:sz="0" w:space="0" w:color="auto"/>
            <w:left w:val="none" w:sz="0" w:space="0" w:color="auto"/>
            <w:bottom w:val="none" w:sz="0" w:space="0" w:color="auto"/>
            <w:right w:val="none" w:sz="0" w:space="0" w:color="auto"/>
          </w:divBdr>
        </w:div>
      </w:divsChild>
    </w:div>
    <w:div w:id="1163164352">
      <w:bodyDiv w:val="1"/>
      <w:marLeft w:val="0"/>
      <w:marRight w:val="0"/>
      <w:marTop w:val="0"/>
      <w:marBottom w:val="0"/>
      <w:divBdr>
        <w:top w:val="none" w:sz="0" w:space="0" w:color="auto"/>
        <w:left w:val="none" w:sz="0" w:space="0" w:color="auto"/>
        <w:bottom w:val="none" w:sz="0" w:space="0" w:color="auto"/>
        <w:right w:val="none" w:sz="0" w:space="0" w:color="auto"/>
      </w:divBdr>
      <w:divsChild>
        <w:div w:id="159002664">
          <w:marLeft w:val="461"/>
          <w:marRight w:val="0"/>
          <w:marTop w:val="0"/>
          <w:marBottom w:val="180"/>
          <w:divBdr>
            <w:top w:val="none" w:sz="0" w:space="0" w:color="auto"/>
            <w:left w:val="none" w:sz="0" w:space="0" w:color="auto"/>
            <w:bottom w:val="none" w:sz="0" w:space="0" w:color="auto"/>
            <w:right w:val="none" w:sz="0" w:space="0" w:color="auto"/>
          </w:divBdr>
        </w:div>
        <w:div w:id="67577378">
          <w:marLeft w:val="461"/>
          <w:marRight w:val="0"/>
          <w:marTop w:val="0"/>
          <w:marBottom w:val="180"/>
          <w:divBdr>
            <w:top w:val="none" w:sz="0" w:space="0" w:color="auto"/>
            <w:left w:val="none" w:sz="0" w:space="0" w:color="auto"/>
            <w:bottom w:val="none" w:sz="0" w:space="0" w:color="auto"/>
            <w:right w:val="none" w:sz="0" w:space="0" w:color="auto"/>
          </w:divBdr>
        </w:div>
        <w:div w:id="843857306">
          <w:marLeft w:val="461"/>
          <w:marRight w:val="0"/>
          <w:marTop w:val="0"/>
          <w:marBottom w:val="180"/>
          <w:divBdr>
            <w:top w:val="none" w:sz="0" w:space="0" w:color="auto"/>
            <w:left w:val="none" w:sz="0" w:space="0" w:color="auto"/>
            <w:bottom w:val="none" w:sz="0" w:space="0" w:color="auto"/>
            <w:right w:val="none" w:sz="0" w:space="0" w:color="auto"/>
          </w:divBdr>
        </w:div>
        <w:div w:id="1028795222">
          <w:marLeft w:val="461"/>
          <w:marRight w:val="0"/>
          <w:marTop w:val="0"/>
          <w:marBottom w:val="180"/>
          <w:divBdr>
            <w:top w:val="none" w:sz="0" w:space="0" w:color="auto"/>
            <w:left w:val="none" w:sz="0" w:space="0" w:color="auto"/>
            <w:bottom w:val="none" w:sz="0" w:space="0" w:color="auto"/>
            <w:right w:val="none" w:sz="0" w:space="0" w:color="auto"/>
          </w:divBdr>
        </w:div>
        <w:div w:id="898903705">
          <w:marLeft w:val="461"/>
          <w:marRight w:val="0"/>
          <w:marTop w:val="0"/>
          <w:marBottom w:val="180"/>
          <w:divBdr>
            <w:top w:val="none" w:sz="0" w:space="0" w:color="auto"/>
            <w:left w:val="none" w:sz="0" w:space="0" w:color="auto"/>
            <w:bottom w:val="none" w:sz="0" w:space="0" w:color="auto"/>
            <w:right w:val="none" w:sz="0" w:space="0" w:color="auto"/>
          </w:divBdr>
        </w:div>
      </w:divsChild>
    </w:div>
    <w:div w:id="1166440722">
      <w:bodyDiv w:val="1"/>
      <w:marLeft w:val="0"/>
      <w:marRight w:val="0"/>
      <w:marTop w:val="0"/>
      <w:marBottom w:val="0"/>
      <w:divBdr>
        <w:top w:val="none" w:sz="0" w:space="0" w:color="auto"/>
        <w:left w:val="none" w:sz="0" w:space="0" w:color="auto"/>
        <w:bottom w:val="none" w:sz="0" w:space="0" w:color="auto"/>
        <w:right w:val="none" w:sz="0" w:space="0" w:color="auto"/>
      </w:divBdr>
    </w:div>
    <w:div w:id="1294484899">
      <w:bodyDiv w:val="1"/>
      <w:marLeft w:val="0"/>
      <w:marRight w:val="0"/>
      <w:marTop w:val="0"/>
      <w:marBottom w:val="0"/>
      <w:divBdr>
        <w:top w:val="none" w:sz="0" w:space="0" w:color="auto"/>
        <w:left w:val="none" w:sz="0" w:space="0" w:color="auto"/>
        <w:bottom w:val="none" w:sz="0" w:space="0" w:color="auto"/>
        <w:right w:val="none" w:sz="0" w:space="0" w:color="auto"/>
      </w:divBdr>
    </w:div>
    <w:div w:id="1371612780">
      <w:bodyDiv w:val="1"/>
      <w:marLeft w:val="0"/>
      <w:marRight w:val="0"/>
      <w:marTop w:val="0"/>
      <w:marBottom w:val="0"/>
      <w:divBdr>
        <w:top w:val="none" w:sz="0" w:space="0" w:color="auto"/>
        <w:left w:val="none" w:sz="0" w:space="0" w:color="auto"/>
        <w:bottom w:val="none" w:sz="0" w:space="0" w:color="auto"/>
        <w:right w:val="none" w:sz="0" w:space="0" w:color="auto"/>
      </w:divBdr>
      <w:divsChild>
        <w:div w:id="1474760171">
          <w:marLeft w:val="461"/>
          <w:marRight w:val="0"/>
          <w:marTop w:val="0"/>
          <w:marBottom w:val="360"/>
          <w:divBdr>
            <w:top w:val="none" w:sz="0" w:space="0" w:color="auto"/>
            <w:left w:val="none" w:sz="0" w:space="0" w:color="auto"/>
            <w:bottom w:val="none" w:sz="0" w:space="0" w:color="auto"/>
            <w:right w:val="none" w:sz="0" w:space="0" w:color="auto"/>
          </w:divBdr>
        </w:div>
        <w:div w:id="1220167947">
          <w:marLeft w:val="461"/>
          <w:marRight w:val="0"/>
          <w:marTop w:val="0"/>
          <w:marBottom w:val="360"/>
          <w:divBdr>
            <w:top w:val="none" w:sz="0" w:space="0" w:color="auto"/>
            <w:left w:val="none" w:sz="0" w:space="0" w:color="auto"/>
            <w:bottom w:val="none" w:sz="0" w:space="0" w:color="auto"/>
            <w:right w:val="none" w:sz="0" w:space="0" w:color="auto"/>
          </w:divBdr>
        </w:div>
        <w:div w:id="1596161779">
          <w:marLeft w:val="461"/>
          <w:marRight w:val="0"/>
          <w:marTop w:val="0"/>
          <w:marBottom w:val="360"/>
          <w:divBdr>
            <w:top w:val="none" w:sz="0" w:space="0" w:color="auto"/>
            <w:left w:val="none" w:sz="0" w:space="0" w:color="auto"/>
            <w:bottom w:val="none" w:sz="0" w:space="0" w:color="auto"/>
            <w:right w:val="none" w:sz="0" w:space="0" w:color="auto"/>
          </w:divBdr>
        </w:div>
        <w:div w:id="1432629719">
          <w:marLeft w:val="461"/>
          <w:marRight w:val="0"/>
          <w:marTop w:val="0"/>
          <w:marBottom w:val="360"/>
          <w:divBdr>
            <w:top w:val="none" w:sz="0" w:space="0" w:color="auto"/>
            <w:left w:val="none" w:sz="0" w:space="0" w:color="auto"/>
            <w:bottom w:val="none" w:sz="0" w:space="0" w:color="auto"/>
            <w:right w:val="none" w:sz="0" w:space="0" w:color="auto"/>
          </w:divBdr>
        </w:div>
        <w:div w:id="1856994644">
          <w:marLeft w:val="461"/>
          <w:marRight w:val="0"/>
          <w:marTop w:val="0"/>
          <w:marBottom w:val="360"/>
          <w:divBdr>
            <w:top w:val="none" w:sz="0" w:space="0" w:color="auto"/>
            <w:left w:val="none" w:sz="0" w:space="0" w:color="auto"/>
            <w:bottom w:val="none" w:sz="0" w:space="0" w:color="auto"/>
            <w:right w:val="none" w:sz="0" w:space="0" w:color="auto"/>
          </w:divBdr>
        </w:div>
        <w:div w:id="1409769974">
          <w:marLeft w:val="461"/>
          <w:marRight w:val="0"/>
          <w:marTop w:val="0"/>
          <w:marBottom w:val="360"/>
          <w:divBdr>
            <w:top w:val="none" w:sz="0" w:space="0" w:color="auto"/>
            <w:left w:val="none" w:sz="0" w:space="0" w:color="auto"/>
            <w:bottom w:val="none" w:sz="0" w:space="0" w:color="auto"/>
            <w:right w:val="none" w:sz="0" w:space="0" w:color="auto"/>
          </w:divBdr>
        </w:div>
      </w:divsChild>
    </w:div>
    <w:div w:id="1381906464">
      <w:bodyDiv w:val="1"/>
      <w:marLeft w:val="0"/>
      <w:marRight w:val="0"/>
      <w:marTop w:val="0"/>
      <w:marBottom w:val="0"/>
      <w:divBdr>
        <w:top w:val="none" w:sz="0" w:space="0" w:color="auto"/>
        <w:left w:val="none" w:sz="0" w:space="0" w:color="auto"/>
        <w:bottom w:val="none" w:sz="0" w:space="0" w:color="auto"/>
        <w:right w:val="none" w:sz="0" w:space="0" w:color="auto"/>
      </w:divBdr>
    </w:div>
    <w:div w:id="1391343302">
      <w:bodyDiv w:val="1"/>
      <w:marLeft w:val="0"/>
      <w:marRight w:val="0"/>
      <w:marTop w:val="0"/>
      <w:marBottom w:val="0"/>
      <w:divBdr>
        <w:top w:val="none" w:sz="0" w:space="0" w:color="auto"/>
        <w:left w:val="none" w:sz="0" w:space="0" w:color="auto"/>
        <w:bottom w:val="none" w:sz="0" w:space="0" w:color="auto"/>
        <w:right w:val="none" w:sz="0" w:space="0" w:color="auto"/>
      </w:divBdr>
    </w:div>
    <w:div w:id="1405764956">
      <w:bodyDiv w:val="1"/>
      <w:marLeft w:val="0"/>
      <w:marRight w:val="0"/>
      <w:marTop w:val="0"/>
      <w:marBottom w:val="0"/>
      <w:divBdr>
        <w:top w:val="none" w:sz="0" w:space="0" w:color="auto"/>
        <w:left w:val="none" w:sz="0" w:space="0" w:color="auto"/>
        <w:bottom w:val="none" w:sz="0" w:space="0" w:color="auto"/>
        <w:right w:val="none" w:sz="0" w:space="0" w:color="auto"/>
      </w:divBdr>
    </w:div>
    <w:div w:id="1446075615">
      <w:bodyDiv w:val="1"/>
      <w:marLeft w:val="0"/>
      <w:marRight w:val="0"/>
      <w:marTop w:val="0"/>
      <w:marBottom w:val="0"/>
      <w:divBdr>
        <w:top w:val="none" w:sz="0" w:space="0" w:color="auto"/>
        <w:left w:val="none" w:sz="0" w:space="0" w:color="auto"/>
        <w:bottom w:val="none" w:sz="0" w:space="0" w:color="auto"/>
        <w:right w:val="none" w:sz="0" w:space="0" w:color="auto"/>
      </w:divBdr>
    </w:div>
    <w:div w:id="1459496217">
      <w:bodyDiv w:val="1"/>
      <w:marLeft w:val="0"/>
      <w:marRight w:val="0"/>
      <w:marTop w:val="0"/>
      <w:marBottom w:val="0"/>
      <w:divBdr>
        <w:top w:val="none" w:sz="0" w:space="0" w:color="auto"/>
        <w:left w:val="none" w:sz="0" w:space="0" w:color="auto"/>
        <w:bottom w:val="none" w:sz="0" w:space="0" w:color="auto"/>
        <w:right w:val="none" w:sz="0" w:space="0" w:color="auto"/>
      </w:divBdr>
      <w:divsChild>
        <w:div w:id="732117313">
          <w:marLeft w:val="461"/>
          <w:marRight w:val="0"/>
          <w:marTop w:val="0"/>
          <w:marBottom w:val="480"/>
          <w:divBdr>
            <w:top w:val="none" w:sz="0" w:space="0" w:color="auto"/>
            <w:left w:val="none" w:sz="0" w:space="0" w:color="auto"/>
            <w:bottom w:val="none" w:sz="0" w:space="0" w:color="auto"/>
            <w:right w:val="none" w:sz="0" w:space="0" w:color="auto"/>
          </w:divBdr>
        </w:div>
        <w:div w:id="1237742022">
          <w:marLeft w:val="461"/>
          <w:marRight w:val="0"/>
          <w:marTop w:val="0"/>
          <w:marBottom w:val="480"/>
          <w:divBdr>
            <w:top w:val="none" w:sz="0" w:space="0" w:color="auto"/>
            <w:left w:val="none" w:sz="0" w:space="0" w:color="auto"/>
            <w:bottom w:val="none" w:sz="0" w:space="0" w:color="auto"/>
            <w:right w:val="none" w:sz="0" w:space="0" w:color="auto"/>
          </w:divBdr>
        </w:div>
        <w:div w:id="1535577117">
          <w:marLeft w:val="461"/>
          <w:marRight w:val="0"/>
          <w:marTop w:val="0"/>
          <w:marBottom w:val="480"/>
          <w:divBdr>
            <w:top w:val="none" w:sz="0" w:space="0" w:color="auto"/>
            <w:left w:val="none" w:sz="0" w:space="0" w:color="auto"/>
            <w:bottom w:val="none" w:sz="0" w:space="0" w:color="auto"/>
            <w:right w:val="none" w:sz="0" w:space="0" w:color="auto"/>
          </w:divBdr>
        </w:div>
        <w:div w:id="1015155409">
          <w:marLeft w:val="461"/>
          <w:marRight w:val="0"/>
          <w:marTop w:val="0"/>
          <w:marBottom w:val="480"/>
          <w:divBdr>
            <w:top w:val="none" w:sz="0" w:space="0" w:color="auto"/>
            <w:left w:val="none" w:sz="0" w:space="0" w:color="auto"/>
            <w:bottom w:val="none" w:sz="0" w:space="0" w:color="auto"/>
            <w:right w:val="none" w:sz="0" w:space="0" w:color="auto"/>
          </w:divBdr>
        </w:div>
        <w:div w:id="103161136">
          <w:marLeft w:val="461"/>
          <w:marRight w:val="0"/>
          <w:marTop w:val="0"/>
          <w:marBottom w:val="480"/>
          <w:divBdr>
            <w:top w:val="none" w:sz="0" w:space="0" w:color="auto"/>
            <w:left w:val="none" w:sz="0" w:space="0" w:color="auto"/>
            <w:bottom w:val="none" w:sz="0" w:space="0" w:color="auto"/>
            <w:right w:val="none" w:sz="0" w:space="0" w:color="auto"/>
          </w:divBdr>
        </w:div>
        <w:div w:id="1026057801">
          <w:marLeft w:val="461"/>
          <w:marRight w:val="0"/>
          <w:marTop w:val="0"/>
          <w:marBottom w:val="480"/>
          <w:divBdr>
            <w:top w:val="none" w:sz="0" w:space="0" w:color="auto"/>
            <w:left w:val="none" w:sz="0" w:space="0" w:color="auto"/>
            <w:bottom w:val="none" w:sz="0" w:space="0" w:color="auto"/>
            <w:right w:val="none" w:sz="0" w:space="0" w:color="auto"/>
          </w:divBdr>
        </w:div>
        <w:div w:id="1394309177">
          <w:marLeft w:val="461"/>
          <w:marRight w:val="0"/>
          <w:marTop w:val="0"/>
          <w:marBottom w:val="480"/>
          <w:divBdr>
            <w:top w:val="none" w:sz="0" w:space="0" w:color="auto"/>
            <w:left w:val="none" w:sz="0" w:space="0" w:color="auto"/>
            <w:bottom w:val="none" w:sz="0" w:space="0" w:color="auto"/>
            <w:right w:val="none" w:sz="0" w:space="0" w:color="auto"/>
          </w:divBdr>
        </w:div>
      </w:divsChild>
    </w:div>
    <w:div w:id="1465655645">
      <w:bodyDiv w:val="1"/>
      <w:marLeft w:val="0"/>
      <w:marRight w:val="0"/>
      <w:marTop w:val="0"/>
      <w:marBottom w:val="0"/>
      <w:divBdr>
        <w:top w:val="none" w:sz="0" w:space="0" w:color="auto"/>
        <w:left w:val="none" w:sz="0" w:space="0" w:color="auto"/>
        <w:bottom w:val="none" w:sz="0" w:space="0" w:color="auto"/>
        <w:right w:val="none" w:sz="0" w:space="0" w:color="auto"/>
      </w:divBdr>
    </w:div>
    <w:div w:id="1497529833">
      <w:bodyDiv w:val="1"/>
      <w:marLeft w:val="0"/>
      <w:marRight w:val="0"/>
      <w:marTop w:val="0"/>
      <w:marBottom w:val="0"/>
      <w:divBdr>
        <w:top w:val="none" w:sz="0" w:space="0" w:color="auto"/>
        <w:left w:val="none" w:sz="0" w:space="0" w:color="auto"/>
        <w:bottom w:val="none" w:sz="0" w:space="0" w:color="auto"/>
        <w:right w:val="none" w:sz="0" w:space="0" w:color="auto"/>
      </w:divBdr>
      <w:divsChild>
        <w:div w:id="853421941">
          <w:marLeft w:val="461"/>
          <w:marRight w:val="0"/>
          <w:marTop w:val="0"/>
          <w:marBottom w:val="180"/>
          <w:divBdr>
            <w:top w:val="none" w:sz="0" w:space="0" w:color="auto"/>
            <w:left w:val="none" w:sz="0" w:space="0" w:color="auto"/>
            <w:bottom w:val="none" w:sz="0" w:space="0" w:color="auto"/>
            <w:right w:val="none" w:sz="0" w:space="0" w:color="auto"/>
          </w:divBdr>
        </w:div>
        <w:div w:id="1715233157">
          <w:marLeft w:val="1066"/>
          <w:marRight w:val="0"/>
          <w:marTop w:val="0"/>
          <w:marBottom w:val="180"/>
          <w:divBdr>
            <w:top w:val="none" w:sz="0" w:space="0" w:color="auto"/>
            <w:left w:val="none" w:sz="0" w:space="0" w:color="auto"/>
            <w:bottom w:val="none" w:sz="0" w:space="0" w:color="auto"/>
            <w:right w:val="none" w:sz="0" w:space="0" w:color="auto"/>
          </w:divBdr>
        </w:div>
        <w:div w:id="1776510895">
          <w:marLeft w:val="1440"/>
          <w:marRight w:val="0"/>
          <w:marTop w:val="0"/>
          <w:marBottom w:val="180"/>
          <w:divBdr>
            <w:top w:val="none" w:sz="0" w:space="0" w:color="auto"/>
            <w:left w:val="none" w:sz="0" w:space="0" w:color="auto"/>
            <w:bottom w:val="none" w:sz="0" w:space="0" w:color="auto"/>
            <w:right w:val="none" w:sz="0" w:space="0" w:color="auto"/>
          </w:divBdr>
        </w:div>
        <w:div w:id="323515156">
          <w:marLeft w:val="1440"/>
          <w:marRight w:val="0"/>
          <w:marTop w:val="0"/>
          <w:marBottom w:val="180"/>
          <w:divBdr>
            <w:top w:val="none" w:sz="0" w:space="0" w:color="auto"/>
            <w:left w:val="none" w:sz="0" w:space="0" w:color="auto"/>
            <w:bottom w:val="none" w:sz="0" w:space="0" w:color="auto"/>
            <w:right w:val="none" w:sz="0" w:space="0" w:color="auto"/>
          </w:divBdr>
        </w:div>
        <w:div w:id="1883709578">
          <w:marLeft w:val="1440"/>
          <w:marRight w:val="0"/>
          <w:marTop w:val="0"/>
          <w:marBottom w:val="180"/>
          <w:divBdr>
            <w:top w:val="none" w:sz="0" w:space="0" w:color="auto"/>
            <w:left w:val="none" w:sz="0" w:space="0" w:color="auto"/>
            <w:bottom w:val="none" w:sz="0" w:space="0" w:color="auto"/>
            <w:right w:val="none" w:sz="0" w:space="0" w:color="auto"/>
          </w:divBdr>
        </w:div>
      </w:divsChild>
    </w:div>
    <w:div w:id="1520855700">
      <w:bodyDiv w:val="1"/>
      <w:marLeft w:val="0"/>
      <w:marRight w:val="0"/>
      <w:marTop w:val="0"/>
      <w:marBottom w:val="0"/>
      <w:divBdr>
        <w:top w:val="none" w:sz="0" w:space="0" w:color="auto"/>
        <w:left w:val="none" w:sz="0" w:space="0" w:color="auto"/>
        <w:bottom w:val="none" w:sz="0" w:space="0" w:color="auto"/>
        <w:right w:val="none" w:sz="0" w:space="0" w:color="auto"/>
      </w:divBdr>
      <w:divsChild>
        <w:div w:id="1387219636">
          <w:marLeft w:val="461"/>
          <w:marRight w:val="0"/>
          <w:marTop w:val="0"/>
          <w:marBottom w:val="240"/>
          <w:divBdr>
            <w:top w:val="none" w:sz="0" w:space="0" w:color="auto"/>
            <w:left w:val="none" w:sz="0" w:space="0" w:color="auto"/>
            <w:bottom w:val="none" w:sz="0" w:space="0" w:color="auto"/>
            <w:right w:val="none" w:sz="0" w:space="0" w:color="auto"/>
          </w:divBdr>
        </w:div>
        <w:div w:id="912472339">
          <w:marLeft w:val="461"/>
          <w:marRight w:val="0"/>
          <w:marTop w:val="0"/>
          <w:marBottom w:val="240"/>
          <w:divBdr>
            <w:top w:val="none" w:sz="0" w:space="0" w:color="auto"/>
            <w:left w:val="none" w:sz="0" w:space="0" w:color="auto"/>
            <w:bottom w:val="none" w:sz="0" w:space="0" w:color="auto"/>
            <w:right w:val="none" w:sz="0" w:space="0" w:color="auto"/>
          </w:divBdr>
        </w:div>
        <w:div w:id="1846702055">
          <w:marLeft w:val="461"/>
          <w:marRight w:val="0"/>
          <w:marTop w:val="0"/>
          <w:marBottom w:val="240"/>
          <w:divBdr>
            <w:top w:val="none" w:sz="0" w:space="0" w:color="auto"/>
            <w:left w:val="none" w:sz="0" w:space="0" w:color="auto"/>
            <w:bottom w:val="none" w:sz="0" w:space="0" w:color="auto"/>
            <w:right w:val="none" w:sz="0" w:space="0" w:color="auto"/>
          </w:divBdr>
        </w:div>
        <w:div w:id="525337716">
          <w:marLeft w:val="806"/>
          <w:marRight w:val="0"/>
          <w:marTop w:val="0"/>
          <w:marBottom w:val="240"/>
          <w:divBdr>
            <w:top w:val="none" w:sz="0" w:space="0" w:color="auto"/>
            <w:left w:val="none" w:sz="0" w:space="0" w:color="auto"/>
            <w:bottom w:val="none" w:sz="0" w:space="0" w:color="auto"/>
            <w:right w:val="none" w:sz="0" w:space="0" w:color="auto"/>
          </w:divBdr>
        </w:div>
        <w:div w:id="885066828">
          <w:marLeft w:val="806"/>
          <w:marRight w:val="0"/>
          <w:marTop w:val="0"/>
          <w:marBottom w:val="240"/>
          <w:divBdr>
            <w:top w:val="none" w:sz="0" w:space="0" w:color="auto"/>
            <w:left w:val="none" w:sz="0" w:space="0" w:color="auto"/>
            <w:bottom w:val="none" w:sz="0" w:space="0" w:color="auto"/>
            <w:right w:val="none" w:sz="0" w:space="0" w:color="auto"/>
          </w:divBdr>
        </w:div>
      </w:divsChild>
    </w:div>
    <w:div w:id="1535728039">
      <w:bodyDiv w:val="1"/>
      <w:marLeft w:val="0"/>
      <w:marRight w:val="0"/>
      <w:marTop w:val="0"/>
      <w:marBottom w:val="0"/>
      <w:divBdr>
        <w:top w:val="none" w:sz="0" w:space="0" w:color="auto"/>
        <w:left w:val="none" w:sz="0" w:space="0" w:color="auto"/>
        <w:bottom w:val="none" w:sz="0" w:space="0" w:color="auto"/>
        <w:right w:val="none" w:sz="0" w:space="0" w:color="auto"/>
      </w:divBdr>
    </w:div>
    <w:div w:id="1558005161">
      <w:bodyDiv w:val="1"/>
      <w:marLeft w:val="0"/>
      <w:marRight w:val="0"/>
      <w:marTop w:val="0"/>
      <w:marBottom w:val="0"/>
      <w:divBdr>
        <w:top w:val="none" w:sz="0" w:space="0" w:color="auto"/>
        <w:left w:val="none" w:sz="0" w:space="0" w:color="auto"/>
        <w:bottom w:val="none" w:sz="0" w:space="0" w:color="auto"/>
        <w:right w:val="none" w:sz="0" w:space="0" w:color="auto"/>
      </w:divBdr>
      <w:divsChild>
        <w:div w:id="1132214">
          <w:marLeft w:val="461"/>
          <w:marRight w:val="0"/>
          <w:marTop w:val="0"/>
          <w:marBottom w:val="360"/>
          <w:divBdr>
            <w:top w:val="none" w:sz="0" w:space="0" w:color="auto"/>
            <w:left w:val="none" w:sz="0" w:space="0" w:color="auto"/>
            <w:bottom w:val="none" w:sz="0" w:space="0" w:color="auto"/>
            <w:right w:val="none" w:sz="0" w:space="0" w:color="auto"/>
          </w:divBdr>
        </w:div>
        <w:div w:id="1467120876">
          <w:marLeft w:val="461"/>
          <w:marRight w:val="0"/>
          <w:marTop w:val="0"/>
          <w:marBottom w:val="360"/>
          <w:divBdr>
            <w:top w:val="none" w:sz="0" w:space="0" w:color="auto"/>
            <w:left w:val="none" w:sz="0" w:space="0" w:color="auto"/>
            <w:bottom w:val="none" w:sz="0" w:space="0" w:color="auto"/>
            <w:right w:val="none" w:sz="0" w:space="0" w:color="auto"/>
          </w:divBdr>
        </w:div>
        <w:div w:id="254095673">
          <w:marLeft w:val="461"/>
          <w:marRight w:val="0"/>
          <w:marTop w:val="0"/>
          <w:marBottom w:val="360"/>
          <w:divBdr>
            <w:top w:val="none" w:sz="0" w:space="0" w:color="auto"/>
            <w:left w:val="none" w:sz="0" w:space="0" w:color="auto"/>
            <w:bottom w:val="none" w:sz="0" w:space="0" w:color="auto"/>
            <w:right w:val="none" w:sz="0" w:space="0" w:color="auto"/>
          </w:divBdr>
        </w:div>
        <w:div w:id="763384515">
          <w:marLeft w:val="461"/>
          <w:marRight w:val="0"/>
          <w:marTop w:val="0"/>
          <w:marBottom w:val="360"/>
          <w:divBdr>
            <w:top w:val="none" w:sz="0" w:space="0" w:color="auto"/>
            <w:left w:val="none" w:sz="0" w:space="0" w:color="auto"/>
            <w:bottom w:val="none" w:sz="0" w:space="0" w:color="auto"/>
            <w:right w:val="none" w:sz="0" w:space="0" w:color="auto"/>
          </w:divBdr>
        </w:div>
        <w:div w:id="1307079981">
          <w:marLeft w:val="461"/>
          <w:marRight w:val="0"/>
          <w:marTop w:val="0"/>
          <w:marBottom w:val="360"/>
          <w:divBdr>
            <w:top w:val="none" w:sz="0" w:space="0" w:color="auto"/>
            <w:left w:val="none" w:sz="0" w:space="0" w:color="auto"/>
            <w:bottom w:val="none" w:sz="0" w:space="0" w:color="auto"/>
            <w:right w:val="none" w:sz="0" w:space="0" w:color="auto"/>
          </w:divBdr>
        </w:div>
        <w:div w:id="489638256">
          <w:marLeft w:val="461"/>
          <w:marRight w:val="0"/>
          <w:marTop w:val="0"/>
          <w:marBottom w:val="360"/>
          <w:divBdr>
            <w:top w:val="none" w:sz="0" w:space="0" w:color="auto"/>
            <w:left w:val="none" w:sz="0" w:space="0" w:color="auto"/>
            <w:bottom w:val="none" w:sz="0" w:space="0" w:color="auto"/>
            <w:right w:val="none" w:sz="0" w:space="0" w:color="auto"/>
          </w:divBdr>
        </w:div>
      </w:divsChild>
    </w:div>
    <w:div w:id="1602949051">
      <w:bodyDiv w:val="1"/>
      <w:marLeft w:val="0"/>
      <w:marRight w:val="0"/>
      <w:marTop w:val="0"/>
      <w:marBottom w:val="0"/>
      <w:divBdr>
        <w:top w:val="none" w:sz="0" w:space="0" w:color="auto"/>
        <w:left w:val="none" w:sz="0" w:space="0" w:color="auto"/>
        <w:bottom w:val="none" w:sz="0" w:space="0" w:color="auto"/>
        <w:right w:val="none" w:sz="0" w:space="0" w:color="auto"/>
      </w:divBdr>
      <w:divsChild>
        <w:div w:id="2056076249">
          <w:marLeft w:val="461"/>
          <w:marRight w:val="0"/>
          <w:marTop w:val="0"/>
          <w:marBottom w:val="240"/>
          <w:divBdr>
            <w:top w:val="none" w:sz="0" w:space="0" w:color="auto"/>
            <w:left w:val="none" w:sz="0" w:space="0" w:color="auto"/>
            <w:bottom w:val="none" w:sz="0" w:space="0" w:color="auto"/>
            <w:right w:val="none" w:sz="0" w:space="0" w:color="auto"/>
          </w:divBdr>
        </w:div>
        <w:div w:id="1487164490">
          <w:marLeft w:val="1195"/>
          <w:marRight w:val="0"/>
          <w:marTop w:val="0"/>
          <w:marBottom w:val="240"/>
          <w:divBdr>
            <w:top w:val="none" w:sz="0" w:space="0" w:color="auto"/>
            <w:left w:val="none" w:sz="0" w:space="0" w:color="auto"/>
            <w:bottom w:val="none" w:sz="0" w:space="0" w:color="auto"/>
            <w:right w:val="none" w:sz="0" w:space="0" w:color="auto"/>
          </w:divBdr>
        </w:div>
        <w:div w:id="45035127">
          <w:marLeft w:val="461"/>
          <w:marRight w:val="0"/>
          <w:marTop w:val="0"/>
          <w:marBottom w:val="480"/>
          <w:divBdr>
            <w:top w:val="none" w:sz="0" w:space="0" w:color="auto"/>
            <w:left w:val="none" w:sz="0" w:space="0" w:color="auto"/>
            <w:bottom w:val="none" w:sz="0" w:space="0" w:color="auto"/>
            <w:right w:val="none" w:sz="0" w:space="0" w:color="auto"/>
          </w:divBdr>
        </w:div>
        <w:div w:id="1484617212">
          <w:marLeft w:val="461"/>
          <w:marRight w:val="0"/>
          <w:marTop w:val="0"/>
          <w:marBottom w:val="480"/>
          <w:divBdr>
            <w:top w:val="none" w:sz="0" w:space="0" w:color="auto"/>
            <w:left w:val="none" w:sz="0" w:space="0" w:color="auto"/>
            <w:bottom w:val="none" w:sz="0" w:space="0" w:color="auto"/>
            <w:right w:val="none" w:sz="0" w:space="0" w:color="auto"/>
          </w:divBdr>
        </w:div>
        <w:div w:id="402142788">
          <w:marLeft w:val="461"/>
          <w:marRight w:val="0"/>
          <w:marTop w:val="0"/>
          <w:marBottom w:val="480"/>
          <w:divBdr>
            <w:top w:val="none" w:sz="0" w:space="0" w:color="auto"/>
            <w:left w:val="none" w:sz="0" w:space="0" w:color="auto"/>
            <w:bottom w:val="none" w:sz="0" w:space="0" w:color="auto"/>
            <w:right w:val="none" w:sz="0" w:space="0" w:color="auto"/>
          </w:divBdr>
        </w:div>
      </w:divsChild>
    </w:div>
    <w:div w:id="1680960162">
      <w:bodyDiv w:val="1"/>
      <w:marLeft w:val="0"/>
      <w:marRight w:val="0"/>
      <w:marTop w:val="0"/>
      <w:marBottom w:val="0"/>
      <w:divBdr>
        <w:top w:val="none" w:sz="0" w:space="0" w:color="auto"/>
        <w:left w:val="none" w:sz="0" w:space="0" w:color="auto"/>
        <w:bottom w:val="none" w:sz="0" w:space="0" w:color="auto"/>
        <w:right w:val="none" w:sz="0" w:space="0" w:color="auto"/>
      </w:divBdr>
    </w:div>
    <w:div w:id="1801849218">
      <w:bodyDiv w:val="1"/>
      <w:marLeft w:val="0"/>
      <w:marRight w:val="0"/>
      <w:marTop w:val="0"/>
      <w:marBottom w:val="0"/>
      <w:divBdr>
        <w:top w:val="none" w:sz="0" w:space="0" w:color="auto"/>
        <w:left w:val="none" w:sz="0" w:space="0" w:color="auto"/>
        <w:bottom w:val="none" w:sz="0" w:space="0" w:color="auto"/>
        <w:right w:val="none" w:sz="0" w:space="0" w:color="auto"/>
      </w:divBdr>
      <w:divsChild>
        <w:div w:id="1941329863">
          <w:marLeft w:val="461"/>
          <w:marRight w:val="0"/>
          <w:marTop w:val="0"/>
          <w:marBottom w:val="480"/>
          <w:divBdr>
            <w:top w:val="none" w:sz="0" w:space="0" w:color="auto"/>
            <w:left w:val="none" w:sz="0" w:space="0" w:color="auto"/>
            <w:bottom w:val="none" w:sz="0" w:space="0" w:color="auto"/>
            <w:right w:val="none" w:sz="0" w:space="0" w:color="auto"/>
          </w:divBdr>
        </w:div>
        <w:div w:id="19740460">
          <w:marLeft w:val="461"/>
          <w:marRight w:val="0"/>
          <w:marTop w:val="0"/>
          <w:marBottom w:val="480"/>
          <w:divBdr>
            <w:top w:val="none" w:sz="0" w:space="0" w:color="auto"/>
            <w:left w:val="none" w:sz="0" w:space="0" w:color="auto"/>
            <w:bottom w:val="none" w:sz="0" w:space="0" w:color="auto"/>
            <w:right w:val="none" w:sz="0" w:space="0" w:color="auto"/>
          </w:divBdr>
        </w:div>
        <w:div w:id="457067338">
          <w:marLeft w:val="461"/>
          <w:marRight w:val="0"/>
          <w:marTop w:val="0"/>
          <w:marBottom w:val="480"/>
          <w:divBdr>
            <w:top w:val="none" w:sz="0" w:space="0" w:color="auto"/>
            <w:left w:val="none" w:sz="0" w:space="0" w:color="auto"/>
            <w:bottom w:val="none" w:sz="0" w:space="0" w:color="auto"/>
            <w:right w:val="none" w:sz="0" w:space="0" w:color="auto"/>
          </w:divBdr>
        </w:div>
        <w:div w:id="241835478">
          <w:marLeft w:val="461"/>
          <w:marRight w:val="0"/>
          <w:marTop w:val="0"/>
          <w:marBottom w:val="480"/>
          <w:divBdr>
            <w:top w:val="none" w:sz="0" w:space="0" w:color="auto"/>
            <w:left w:val="none" w:sz="0" w:space="0" w:color="auto"/>
            <w:bottom w:val="none" w:sz="0" w:space="0" w:color="auto"/>
            <w:right w:val="none" w:sz="0" w:space="0" w:color="auto"/>
          </w:divBdr>
        </w:div>
        <w:div w:id="1554073201">
          <w:marLeft w:val="461"/>
          <w:marRight w:val="0"/>
          <w:marTop w:val="0"/>
          <w:marBottom w:val="480"/>
          <w:divBdr>
            <w:top w:val="none" w:sz="0" w:space="0" w:color="auto"/>
            <w:left w:val="none" w:sz="0" w:space="0" w:color="auto"/>
            <w:bottom w:val="none" w:sz="0" w:space="0" w:color="auto"/>
            <w:right w:val="none" w:sz="0" w:space="0" w:color="auto"/>
          </w:divBdr>
        </w:div>
      </w:divsChild>
    </w:div>
    <w:div w:id="1958950621">
      <w:bodyDiv w:val="1"/>
      <w:marLeft w:val="0"/>
      <w:marRight w:val="0"/>
      <w:marTop w:val="0"/>
      <w:marBottom w:val="0"/>
      <w:divBdr>
        <w:top w:val="none" w:sz="0" w:space="0" w:color="auto"/>
        <w:left w:val="none" w:sz="0" w:space="0" w:color="auto"/>
        <w:bottom w:val="none" w:sz="0" w:space="0" w:color="auto"/>
        <w:right w:val="none" w:sz="0" w:space="0" w:color="auto"/>
      </w:divBdr>
    </w:div>
    <w:div w:id="2021614583">
      <w:bodyDiv w:val="1"/>
      <w:marLeft w:val="0"/>
      <w:marRight w:val="0"/>
      <w:marTop w:val="0"/>
      <w:marBottom w:val="0"/>
      <w:divBdr>
        <w:top w:val="none" w:sz="0" w:space="0" w:color="auto"/>
        <w:left w:val="none" w:sz="0" w:space="0" w:color="auto"/>
        <w:bottom w:val="none" w:sz="0" w:space="0" w:color="auto"/>
        <w:right w:val="none" w:sz="0" w:space="0" w:color="auto"/>
      </w:divBdr>
      <w:divsChild>
        <w:div w:id="145513331">
          <w:marLeft w:val="461"/>
          <w:marRight w:val="0"/>
          <w:marTop w:val="0"/>
          <w:marBottom w:val="240"/>
          <w:divBdr>
            <w:top w:val="none" w:sz="0" w:space="0" w:color="auto"/>
            <w:left w:val="none" w:sz="0" w:space="0" w:color="auto"/>
            <w:bottom w:val="none" w:sz="0" w:space="0" w:color="auto"/>
            <w:right w:val="none" w:sz="0" w:space="0" w:color="auto"/>
          </w:divBdr>
        </w:div>
        <w:div w:id="1698966429">
          <w:marLeft w:val="461"/>
          <w:marRight w:val="0"/>
          <w:marTop w:val="0"/>
          <w:marBottom w:val="240"/>
          <w:divBdr>
            <w:top w:val="none" w:sz="0" w:space="0" w:color="auto"/>
            <w:left w:val="none" w:sz="0" w:space="0" w:color="auto"/>
            <w:bottom w:val="none" w:sz="0" w:space="0" w:color="auto"/>
            <w:right w:val="none" w:sz="0" w:space="0" w:color="auto"/>
          </w:divBdr>
        </w:div>
        <w:div w:id="1535727602">
          <w:marLeft w:val="461"/>
          <w:marRight w:val="0"/>
          <w:marTop w:val="0"/>
          <w:marBottom w:val="240"/>
          <w:divBdr>
            <w:top w:val="none" w:sz="0" w:space="0" w:color="auto"/>
            <w:left w:val="none" w:sz="0" w:space="0" w:color="auto"/>
            <w:bottom w:val="none" w:sz="0" w:space="0" w:color="auto"/>
            <w:right w:val="none" w:sz="0" w:space="0" w:color="auto"/>
          </w:divBdr>
        </w:div>
        <w:div w:id="1865249448">
          <w:marLeft w:val="806"/>
          <w:marRight w:val="0"/>
          <w:marTop w:val="0"/>
          <w:marBottom w:val="240"/>
          <w:divBdr>
            <w:top w:val="none" w:sz="0" w:space="0" w:color="auto"/>
            <w:left w:val="none" w:sz="0" w:space="0" w:color="auto"/>
            <w:bottom w:val="none" w:sz="0" w:space="0" w:color="auto"/>
            <w:right w:val="none" w:sz="0" w:space="0" w:color="auto"/>
          </w:divBdr>
        </w:div>
        <w:div w:id="143474305">
          <w:marLeft w:val="806"/>
          <w:marRight w:val="0"/>
          <w:marTop w:val="0"/>
          <w:marBottom w:val="240"/>
          <w:divBdr>
            <w:top w:val="none" w:sz="0" w:space="0" w:color="auto"/>
            <w:left w:val="none" w:sz="0" w:space="0" w:color="auto"/>
            <w:bottom w:val="none" w:sz="0" w:space="0" w:color="auto"/>
            <w:right w:val="none" w:sz="0" w:space="0" w:color="auto"/>
          </w:divBdr>
        </w:div>
      </w:divsChild>
    </w:div>
    <w:div w:id="2093236776">
      <w:bodyDiv w:val="1"/>
      <w:marLeft w:val="0"/>
      <w:marRight w:val="0"/>
      <w:marTop w:val="0"/>
      <w:marBottom w:val="0"/>
      <w:divBdr>
        <w:top w:val="none" w:sz="0" w:space="0" w:color="auto"/>
        <w:left w:val="none" w:sz="0" w:space="0" w:color="auto"/>
        <w:bottom w:val="none" w:sz="0" w:space="0" w:color="auto"/>
        <w:right w:val="none" w:sz="0" w:space="0" w:color="auto"/>
      </w:divBdr>
    </w:div>
    <w:div w:id="2119252604">
      <w:bodyDiv w:val="1"/>
      <w:marLeft w:val="0"/>
      <w:marRight w:val="0"/>
      <w:marTop w:val="0"/>
      <w:marBottom w:val="0"/>
      <w:divBdr>
        <w:top w:val="none" w:sz="0" w:space="0" w:color="auto"/>
        <w:left w:val="none" w:sz="0" w:space="0" w:color="auto"/>
        <w:bottom w:val="none" w:sz="0" w:space="0" w:color="auto"/>
        <w:right w:val="none" w:sz="0" w:space="0" w:color="auto"/>
      </w:divBdr>
      <w:divsChild>
        <w:div w:id="1788885545">
          <w:marLeft w:val="461"/>
          <w:marRight w:val="0"/>
          <w:marTop w:val="0"/>
          <w:marBottom w:val="240"/>
          <w:divBdr>
            <w:top w:val="none" w:sz="0" w:space="0" w:color="auto"/>
            <w:left w:val="none" w:sz="0" w:space="0" w:color="auto"/>
            <w:bottom w:val="none" w:sz="0" w:space="0" w:color="auto"/>
            <w:right w:val="none" w:sz="0" w:space="0" w:color="auto"/>
          </w:divBdr>
        </w:div>
        <w:div w:id="911038660">
          <w:marLeft w:val="806"/>
          <w:marRight w:val="0"/>
          <w:marTop w:val="0"/>
          <w:marBottom w:val="240"/>
          <w:divBdr>
            <w:top w:val="none" w:sz="0" w:space="0" w:color="auto"/>
            <w:left w:val="none" w:sz="0" w:space="0" w:color="auto"/>
            <w:bottom w:val="none" w:sz="0" w:space="0" w:color="auto"/>
            <w:right w:val="none" w:sz="0" w:space="0" w:color="auto"/>
          </w:divBdr>
        </w:div>
        <w:div w:id="62067893">
          <w:marLeft w:val="806"/>
          <w:marRight w:val="0"/>
          <w:marTop w:val="0"/>
          <w:marBottom w:val="240"/>
          <w:divBdr>
            <w:top w:val="none" w:sz="0" w:space="0" w:color="auto"/>
            <w:left w:val="none" w:sz="0" w:space="0" w:color="auto"/>
            <w:bottom w:val="none" w:sz="0" w:space="0" w:color="auto"/>
            <w:right w:val="none" w:sz="0" w:space="0" w:color="auto"/>
          </w:divBdr>
        </w:div>
        <w:div w:id="1126390185">
          <w:marLeft w:val="806"/>
          <w:marRight w:val="0"/>
          <w:marTop w:val="0"/>
          <w:marBottom w:val="240"/>
          <w:divBdr>
            <w:top w:val="none" w:sz="0" w:space="0" w:color="auto"/>
            <w:left w:val="none" w:sz="0" w:space="0" w:color="auto"/>
            <w:bottom w:val="none" w:sz="0" w:space="0" w:color="auto"/>
            <w:right w:val="none" w:sz="0" w:space="0" w:color="auto"/>
          </w:divBdr>
        </w:div>
        <w:div w:id="440419755">
          <w:marLeft w:val="461"/>
          <w:marRight w:val="0"/>
          <w:marTop w:val="0"/>
          <w:marBottom w:val="240"/>
          <w:divBdr>
            <w:top w:val="none" w:sz="0" w:space="0" w:color="auto"/>
            <w:left w:val="none" w:sz="0" w:space="0" w:color="auto"/>
            <w:bottom w:val="none" w:sz="0" w:space="0" w:color="auto"/>
            <w:right w:val="none" w:sz="0" w:space="0" w:color="auto"/>
          </w:divBdr>
        </w:div>
        <w:div w:id="724643765">
          <w:marLeft w:val="806"/>
          <w:marRight w:val="0"/>
          <w:marTop w:val="0"/>
          <w:marBottom w:val="240"/>
          <w:divBdr>
            <w:top w:val="none" w:sz="0" w:space="0" w:color="auto"/>
            <w:left w:val="none" w:sz="0" w:space="0" w:color="auto"/>
            <w:bottom w:val="none" w:sz="0" w:space="0" w:color="auto"/>
            <w:right w:val="none" w:sz="0" w:space="0" w:color="auto"/>
          </w:divBdr>
        </w:div>
        <w:div w:id="1207646871">
          <w:marLeft w:val="461"/>
          <w:marRight w:val="0"/>
          <w:marTop w:val="0"/>
          <w:marBottom w:val="240"/>
          <w:divBdr>
            <w:top w:val="none" w:sz="0" w:space="0" w:color="auto"/>
            <w:left w:val="none" w:sz="0" w:space="0" w:color="auto"/>
            <w:bottom w:val="none" w:sz="0" w:space="0" w:color="auto"/>
            <w:right w:val="none" w:sz="0" w:space="0" w:color="auto"/>
          </w:divBdr>
        </w:div>
        <w:div w:id="1719932370">
          <w:marLeft w:val="806"/>
          <w:marRight w:val="0"/>
          <w:marTop w:val="0"/>
          <w:marBottom w:val="180"/>
          <w:divBdr>
            <w:top w:val="none" w:sz="0" w:space="0" w:color="auto"/>
            <w:left w:val="none" w:sz="0" w:space="0" w:color="auto"/>
            <w:bottom w:val="none" w:sz="0" w:space="0" w:color="auto"/>
            <w:right w:val="none" w:sz="0" w:space="0" w:color="auto"/>
          </w:divBdr>
        </w:div>
        <w:div w:id="169488829">
          <w:marLeft w:val="806"/>
          <w:marRight w:val="0"/>
          <w:marTop w:val="0"/>
          <w:marBottom w:val="180"/>
          <w:divBdr>
            <w:top w:val="none" w:sz="0" w:space="0" w:color="auto"/>
            <w:left w:val="none" w:sz="0" w:space="0" w:color="auto"/>
            <w:bottom w:val="none" w:sz="0" w:space="0" w:color="auto"/>
            <w:right w:val="none" w:sz="0" w:space="0" w:color="auto"/>
          </w:divBdr>
        </w:div>
        <w:div w:id="2111311623">
          <w:marLeft w:val="806"/>
          <w:marRight w:val="0"/>
          <w:marTop w:val="0"/>
          <w:marBottom w:val="180"/>
          <w:divBdr>
            <w:top w:val="none" w:sz="0" w:space="0" w:color="auto"/>
            <w:left w:val="none" w:sz="0" w:space="0" w:color="auto"/>
            <w:bottom w:val="none" w:sz="0" w:space="0" w:color="auto"/>
            <w:right w:val="none" w:sz="0" w:space="0" w:color="auto"/>
          </w:divBdr>
        </w:div>
        <w:div w:id="1762988712">
          <w:marLeft w:val="461"/>
          <w:marRight w:val="0"/>
          <w:marTop w:val="0"/>
          <w:marBottom w:val="180"/>
          <w:divBdr>
            <w:top w:val="none" w:sz="0" w:space="0" w:color="auto"/>
            <w:left w:val="none" w:sz="0" w:space="0" w:color="auto"/>
            <w:bottom w:val="none" w:sz="0" w:space="0" w:color="auto"/>
            <w:right w:val="none" w:sz="0" w:space="0" w:color="auto"/>
          </w:divBdr>
        </w:div>
        <w:div w:id="1496722231">
          <w:marLeft w:val="806"/>
          <w:marRight w:val="0"/>
          <w:marTop w:val="0"/>
          <w:marBottom w:val="180"/>
          <w:divBdr>
            <w:top w:val="none" w:sz="0" w:space="0" w:color="auto"/>
            <w:left w:val="none" w:sz="0" w:space="0" w:color="auto"/>
            <w:bottom w:val="none" w:sz="0" w:space="0" w:color="auto"/>
            <w:right w:val="none" w:sz="0" w:space="0" w:color="auto"/>
          </w:divBdr>
        </w:div>
        <w:div w:id="1421563838">
          <w:marLeft w:val="806"/>
          <w:marRight w:val="0"/>
          <w:marTop w:val="0"/>
          <w:marBottom w:val="180"/>
          <w:divBdr>
            <w:top w:val="none" w:sz="0" w:space="0" w:color="auto"/>
            <w:left w:val="none" w:sz="0" w:space="0" w:color="auto"/>
            <w:bottom w:val="none" w:sz="0" w:space="0" w:color="auto"/>
            <w:right w:val="none" w:sz="0" w:space="0" w:color="auto"/>
          </w:divBdr>
        </w:div>
        <w:div w:id="1504320998">
          <w:marLeft w:val="806"/>
          <w:marRight w:val="0"/>
          <w:marTop w:val="0"/>
          <w:marBottom w:val="18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8</Pages>
  <Words>1314</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Skip</dc:creator>
  <cp:keywords/>
  <dc:description/>
  <cp:lastModifiedBy>Bruce Maki</cp:lastModifiedBy>
  <cp:revision>5</cp:revision>
  <cp:lastPrinted>2017-04-06T19:57:00Z</cp:lastPrinted>
  <dcterms:created xsi:type="dcterms:W3CDTF">2017-05-05T22:05:00Z</dcterms:created>
  <dcterms:modified xsi:type="dcterms:W3CDTF">2017-05-05T23:56:00Z</dcterms:modified>
</cp:coreProperties>
</file>